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9B4" w:rsidRPr="00BE671C" w:rsidRDefault="527BA476" w:rsidP="00BE671C">
      <w:pPr>
        <w:jc w:val="both"/>
        <w:rPr>
          <w:rFonts w:ascii="Arial" w:hAnsi="Arial" w:cs="Arial"/>
          <w:sz w:val="20"/>
          <w:szCs w:val="20"/>
        </w:rPr>
      </w:pPr>
      <w:r w:rsidRPr="00BE671C">
        <w:rPr>
          <w:rFonts w:ascii="Arial" w:hAnsi="Arial" w:cs="Arial"/>
          <w:sz w:val="20"/>
          <w:szCs w:val="20"/>
        </w:rPr>
        <w:t xml:space="preserve">Onkološki inštitut Ljubljana, na podlagi 43. člena Zakona o raziskovalni in razvojni dejavnosti (Ur. l. RS, št. 22/06–uradno prečiščeno besedilo, </w:t>
      </w:r>
      <w:r w:rsidR="00D43725" w:rsidRPr="00BE671C">
        <w:rPr>
          <w:rFonts w:ascii="Arial" w:hAnsi="Arial" w:cs="Arial"/>
          <w:sz w:val="20"/>
          <w:szCs w:val="20"/>
        </w:rPr>
        <w:t>61/06 – ZDru-1, 112/07, 9/11, 57/12 – ZPOP-1A, 21/18 – ZNOrg in 9/19)</w:t>
      </w:r>
      <w:r w:rsidRPr="00BE671C">
        <w:rPr>
          <w:rFonts w:ascii="Arial" w:hAnsi="Arial" w:cs="Arial"/>
          <w:sz w:val="20"/>
          <w:szCs w:val="20"/>
        </w:rPr>
        <w:t xml:space="preserve">) in Pravilnikom o postopkih (so)financiranja, ocenjevanja in spremljanju izvajanja raziskovalne dejavnosti (Ur. l. RS, št. </w:t>
      </w:r>
      <w:r w:rsidR="00D43725" w:rsidRPr="00BE671C">
        <w:rPr>
          <w:rFonts w:ascii="Arial" w:hAnsi="Arial" w:cs="Arial"/>
          <w:sz w:val="20"/>
          <w:szCs w:val="20"/>
        </w:rPr>
        <w:t>4/11, 72/11, 45/12, 96/13, 100/13 – popr., 92/14 in 52/16)</w:t>
      </w:r>
      <w:r w:rsidRPr="00BE671C">
        <w:rPr>
          <w:rFonts w:ascii="Arial" w:hAnsi="Arial" w:cs="Arial"/>
          <w:sz w:val="20"/>
          <w:szCs w:val="20"/>
        </w:rPr>
        <w:t xml:space="preserve">, v nadaljevanju: Pravilnik) objavlja </w:t>
      </w:r>
    </w:p>
    <w:p w:rsidR="00D629B4" w:rsidRPr="00BE671C" w:rsidRDefault="00D629B4" w:rsidP="00BE671C">
      <w:pPr>
        <w:jc w:val="both"/>
        <w:rPr>
          <w:rFonts w:ascii="Arial" w:hAnsi="Arial" w:cs="Arial"/>
          <w:sz w:val="20"/>
          <w:szCs w:val="20"/>
        </w:rPr>
      </w:pPr>
    </w:p>
    <w:p w:rsidR="00BE671C" w:rsidRPr="00BE671C" w:rsidRDefault="00BE671C" w:rsidP="00BE671C">
      <w:pPr>
        <w:jc w:val="both"/>
        <w:rPr>
          <w:rFonts w:ascii="Arial" w:hAnsi="Arial" w:cs="Arial"/>
          <w:b/>
          <w:sz w:val="20"/>
          <w:szCs w:val="20"/>
        </w:rPr>
      </w:pPr>
    </w:p>
    <w:p w:rsidR="00D629B4" w:rsidRPr="00BE671C" w:rsidRDefault="00D629B4" w:rsidP="00BE671C">
      <w:pPr>
        <w:jc w:val="center"/>
        <w:rPr>
          <w:rFonts w:ascii="Arial" w:hAnsi="Arial" w:cs="Arial"/>
          <w:b/>
          <w:sz w:val="20"/>
          <w:szCs w:val="20"/>
        </w:rPr>
      </w:pPr>
      <w:r w:rsidRPr="00BE671C">
        <w:rPr>
          <w:rFonts w:ascii="Arial" w:hAnsi="Arial" w:cs="Arial"/>
          <w:b/>
          <w:sz w:val="20"/>
          <w:szCs w:val="20"/>
        </w:rPr>
        <w:t>JAVNI RAZPIS ZA KAN</w:t>
      </w:r>
      <w:bookmarkStart w:id="0" w:name="_GoBack"/>
      <w:bookmarkEnd w:id="0"/>
      <w:r w:rsidRPr="00BE671C">
        <w:rPr>
          <w:rFonts w:ascii="Arial" w:hAnsi="Arial" w:cs="Arial"/>
          <w:b/>
          <w:sz w:val="20"/>
          <w:szCs w:val="20"/>
        </w:rPr>
        <w:t>DIDAT</w:t>
      </w:r>
      <w:r w:rsidR="00BA5E66" w:rsidRPr="00BE671C">
        <w:rPr>
          <w:rFonts w:ascii="Arial" w:hAnsi="Arial" w:cs="Arial"/>
          <w:b/>
          <w:sz w:val="20"/>
          <w:szCs w:val="20"/>
        </w:rPr>
        <w:t>A</w:t>
      </w:r>
      <w:r w:rsidRPr="00BE671C">
        <w:rPr>
          <w:rFonts w:ascii="Arial" w:hAnsi="Arial" w:cs="Arial"/>
          <w:b/>
          <w:sz w:val="20"/>
          <w:szCs w:val="20"/>
        </w:rPr>
        <w:t xml:space="preserve"> ZA MLADEGA RAZISKOVALC</w:t>
      </w:r>
      <w:r w:rsidR="000414F4" w:rsidRPr="00BE671C">
        <w:rPr>
          <w:rFonts w:ascii="Arial" w:hAnsi="Arial" w:cs="Arial"/>
          <w:b/>
          <w:sz w:val="20"/>
          <w:szCs w:val="20"/>
        </w:rPr>
        <w:t xml:space="preserve">A PRI ZNANEM MENTORJU V LETU </w:t>
      </w:r>
      <w:r w:rsidR="00632A50" w:rsidRPr="00BE671C">
        <w:rPr>
          <w:rFonts w:ascii="Arial" w:hAnsi="Arial" w:cs="Arial"/>
          <w:b/>
          <w:sz w:val="20"/>
          <w:szCs w:val="20"/>
        </w:rPr>
        <w:t>2020</w:t>
      </w:r>
    </w:p>
    <w:p w:rsidR="00D629B4" w:rsidRPr="00BE671C" w:rsidRDefault="00D629B4" w:rsidP="00BE671C">
      <w:pPr>
        <w:jc w:val="both"/>
        <w:rPr>
          <w:rFonts w:ascii="Arial" w:hAnsi="Arial" w:cs="Arial"/>
          <w:sz w:val="20"/>
          <w:szCs w:val="20"/>
        </w:rPr>
      </w:pPr>
    </w:p>
    <w:p w:rsidR="00D629B4" w:rsidRPr="00BE671C" w:rsidRDefault="00D629B4" w:rsidP="00BE671C">
      <w:pPr>
        <w:jc w:val="both"/>
        <w:rPr>
          <w:rFonts w:ascii="Arial" w:hAnsi="Arial" w:cs="Arial"/>
          <w:sz w:val="20"/>
          <w:szCs w:val="20"/>
        </w:rPr>
      </w:pPr>
    </w:p>
    <w:p w:rsidR="00D629B4" w:rsidRPr="00BE671C" w:rsidRDefault="00D629B4" w:rsidP="00BE671C">
      <w:pPr>
        <w:pStyle w:val="naslglav"/>
        <w:numPr>
          <w:ilvl w:val="0"/>
          <w:numId w:val="1"/>
        </w:numPr>
        <w:tabs>
          <w:tab w:val="clear" w:pos="786"/>
        </w:tabs>
        <w:spacing w:before="0"/>
        <w:ind w:left="426"/>
        <w:jc w:val="both"/>
        <w:rPr>
          <w:rFonts w:ascii="Arial" w:hAnsi="Arial" w:cs="Arial"/>
          <w:color w:val="auto"/>
          <w:sz w:val="20"/>
          <w:szCs w:val="20"/>
        </w:rPr>
      </w:pPr>
      <w:r w:rsidRPr="00BE671C">
        <w:rPr>
          <w:rFonts w:ascii="Arial" w:hAnsi="Arial" w:cs="Arial"/>
          <w:color w:val="auto"/>
          <w:sz w:val="20"/>
          <w:szCs w:val="20"/>
        </w:rPr>
        <w:t>Predmet javnega razpisa</w:t>
      </w:r>
    </w:p>
    <w:p w:rsidR="00DE7D35" w:rsidRPr="00BE671C" w:rsidRDefault="00BD2E1B" w:rsidP="00BE671C">
      <w:pPr>
        <w:jc w:val="both"/>
        <w:rPr>
          <w:rFonts w:ascii="Arial" w:hAnsi="Arial" w:cs="Arial"/>
          <w:sz w:val="20"/>
          <w:szCs w:val="20"/>
        </w:rPr>
      </w:pPr>
    </w:p>
    <w:p w:rsidR="00D629B4" w:rsidRPr="00BE671C" w:rsidRDefault="00D629B4" w:rsidP="00BE671C">
      <w:pPr>
        <w:jc w:val="both"/>
        <w:rPr>
          <w:rFonts w:ascii="Arial" w:hAnsi="Arial" w:cs="Arial"/>
          <w:sz w:val="20"/>
          <w:szCs w:val="20"/>
        </w:rPr>
      </w:pPr>
      <w:r w:rsidRPr="00BE671C">
        <w:rPr>
          <w:rFonts w:ascii="Arial" w:hAnsi="Arial" w:cs="Arial"/>
          <w:sz w:val="20"/>
          <w:szCs w:val="20"/>
        </w:rPr>
        <w:t>Predmet javnega razpisa je izbor kandidatov za financiranje usposabljanja mladega raziskovalca za pridobitev doktorata znanosti, pri izbranem mentorju za raziskovalno področje Onkologija.</w:t>
      </w:r>
    </w:p>
    <w:p w:rsidR="00D629B4" w:rsidRPr="00BE671C" w:rsidRDefault="00D629B4" w:rsidP="00BE671C">
      <w:pPr>
        <w:jc w:val="both"/>
        <w:rPr>
          <w:rFonts w:ascii="Arial" w:hAnsi="Arial" w:cs="Arial"/>
          <w:sz w:val="20"/>
          <w:szCs w:val="20"/>
        </w:rPr>
      </w:pPr>
    </w:p>
    <w:p w:rsidR="00D629B4" w:rsidRPr="00BE671C" w:rsidRDefault="00D629B4" w:rsidP="00BE671C">
      <w:pPr>
        <w:pStyle w:val="ListParagraph"/>
        <w:numPr>
          <w:ilvl w:val="0"/>
          <w:numId w:val="1"/>
        </w:numPr>
        <w:tabs>
          <w:tab w:val="clear" w:pos="786"/>
          <w:tab w:val="num" w:pos="426"/>
        </w:tabs>
        <w:ind w:hanging="644"/>
        <w:jc w:val="both"/>
        <w:rPr>
          <w:rFonts w:ascii="Arial" w:hAnsi="Arial" w:cs="Arial"/>
          <w:b/>
          <w:sz w:val="20"/>
          <w:szCs w:val="20"/>
        </w:rPr>
      </w:pPr>
      <w:r w:rsidRPr="00BE671C">
        <w:rPr>
          <w:rFonts w:ascii="Arial" w:hAnsi="Arial" w:cs="Arial"/>
          <w:b/>
          <w:sz w:val="20"/>
          <w:szCs w:val="20"/>
        </w:rPr>
        <w:t>Mentorji in prosta mesta</w:t>
      </w:r>
    </w:p>
    <w:p w:rsidR="00D629B4" w:rsidRPr="00BE671C" w:rsidRDefault="00D629B4" w:rsidP="00BE671C">
      <w:pPr>
        <w:ind w:left="142"/>
        <w:jc w:val="both"/>
        <w:rPr>
          <w:rFonts w:ascii="Arial" w:hAnsi="Arial" w:cs="Arial"/>
          <w:b/>
          <w:sz w:val="20"/>
          <w:szCs w:val="20"/>
        </w:rPr>
      </w:pPr>
    </w:p>
    <w:p w:rsidR="004E0D47" w:rsidRPr="00BE671C" w:rsidRDefault="00D629B4" w:rsidP="00BE671C">
      <w:pPr>
        <w:pStyle w:val="Default"/>
        <w:jc w:val="both"/>
        <w:rPr>
          <w:sz w:val="20"/>
          <w:szCs w:val="20"/>
        </w:rPr>
      </w:pPr>
      <w:r w:rsidRPr="00BE671C">
        <w:rPr>
          <w:sz w:val="20"/>
          <w:szCs w:val="20"/>
        </w:rPr>
        <w:t xml:space="preserve">Prijavitelji se lahko prijavijo na razpisana mesta pri </w:t>
      </w:r>
      <w:r w:rsidR="00192B10" w:rsidRPr="00BE671C">
        <w:rPr>
          <w:sz w:val="20"/>
          <w:szCs w:val="20"/>
        </w:rPr>
        <w:t>izbranem glavnem mentorju</w:t>
      </w:r>
      <w:r w:rsidR="004E0D47" w:rsidRPr="00BE671C">
        <w:rPr>
          <w:sz w:val="20"/>
          <w:szCs w:val="20"/>
        </w:rPr>
        <w:t xml:space="preserve"> naveden</w:t>
      </w:r>
      <w:r w:rsidR="00192B10" w:rsidRPr="00BE671C">
        <w:rPr>
          <w:sz w:val="20"/>
          <w:szCs w:val="20"/>
        </w:rPr>
        <w:t>em</w:t>
      </w:r>
      <w:r w:rsidR="004E0D47" w:rsidRPr="00BE671C">
        <w:rPr>
          <w:sz w:val="20"/>
          <w:szCs w:val="20"/>
        </w:rPr>
        <w:t xml:space="preserve"> v nadaljevanju, v okviru znanstvenih ved in na izbranih raziskovalnih področjih. </w:t>
      </w:r>
    </w:p>
    <w:p w:rsidR="004E0D47" w:rsidRPr="00BE671C" w:rsidRDefault="004E0D47" w:rsidP="00BE671C">
      <w:pPr>
        <w:pStyle w:val="Default"/>
        <w:jc w:val="both"/>
        <w:rPr>
          <w:sz w:val="20"/>
          <w:szCs w:val="20"/>
        </w:rPr>
      </w:pPr>
    </w:p>
    <w:p w:rsidR="00D629B4" w:rsidRPr="00BE671C" w:rsidRDefault="004E0D47" w:rsidP="00BE671C">
      <w:pPr>
        <w:jc w:val="both"/>
        <w:rPr>
          <w:rFonts w:ascii="Arial" w:hAnsi="Arial" w:cs="Arial"/>
          <w:sz w:val="20"/>
          <w:szCs w:val="20"/>
        </w:rPr>
      </w:pPr>
      <w:r w:rsidRPr="00BE671C">
        <w:rPr>
          <w:rFonts w:ascii="Arial" w:hAnsi="Arial" w:cs="Arial"/>
          <w:sz w:val="20"/>
          <w:szCs w:val="20"/>
        </w:rPr>
        <w:t>Če je prijavljenih za kandidata za mladega raziskovalca pri mentorju več, se ti razvrstijo glede na doseženo skupno oceno po kriterijih izbire. Izbran je najbolje ocenjeni prijavitelj. V primeru, da izbrani kandidat odstopi oziroma zavrne mesto kandidata mladega raziskovalca, se za kandidata za mladega raziskovalca izbere naslednji prijavitelj glede na skupno doseženo oceno. Izbira je dokončna po tem, ko Onkološki inštitut Javno agencijo za raziskovalno dejavnost RS obvesti o rezultatih javnega razpisa.</w:t>
      </w:r>
    </w:p>
    <w:p w:rsidR="00D629B4" w:rsidRPr="00BE671C" w:rsidRDefault="00D629B4" w:rsidP="00BE671C">
      <w:pPr>
        <w:jc w:val="both"/>
        <w:rPr>
          <w:rFonts w:ascii="Arial" w:hAnsi="Arial" w:cs="Arial"/>
          <w:sz w:val="20"/>
          <w:szCs w:val="20"/>
        </w:rPr>
      </w:pPr>
    </w:p>
    <w:p w:rsidR="004E0D47" w:rsidRPr="00BE671C" w:rsidRDefault="004E0D47" w:rsidP="00BE671C">
      <w:pPr>
        <w:jc w:val="both"/>
        <w:rPr>
          <w:rFonts w:ascii="Arial" w:hAnsi="Arial" w:cs="Arial"/>
          <w:sz w:val="20"/>
          <w:szCs w:val="20"/>
        </w:rPr>
      </w:pPr>
      <w:r w:rsidRPr="00BE671C">
        <w:rPr>
          <w:rFonts w:ascii="Arial" w:hAnsi="Arial" w:cs="Arial"/>
          <w:sz w:val="20"/>
          <w:szCs w:val="20"/>
        </w:rPr>
        <w:t xml:space="preserve">Predstavitev </w:t>
      </w:r>
      <w:r w:rsidR="003E5482" w:rsidRPr="00BE671C">
        <w:rPr>
          <w:rFonts w:ascii="Arial" w:hAnsi="Arial" w:cs="Arial"/>
          <w:sz w:val="20"/>
          <w:szCs w:val="20"/>
        </w:rPr>
        <w:t>mentorj</w:t>
      </w:r>
      <w:r w:rsidR="004B4379" w:rsidRPr="00BE671C">
        <w:rPr>
          <w:rFonts w:ascii="Arial" w:hAnsi="Arial" w:cs="Arial"/>
          <w:sz w:val="20"/>
          <w:szCs w:val="20"/>
        </w:rPr>
        <w:t>ev</w:t>
      </w:r>
      <w:r w:rsidRPr="00BE671C">
        <w:rPr>
          <w:rFonts w:ascii="Arial" w:hAnsi="Arial" w:cs="Arial"/>
          <w:sz w:val="20"/>
          <w:szCs w:val="20"/>
        </w:rPr>
        <w:t>:</w:t>
      </w:r>
    </w:p>
    <w:p w:rsidR="00632A50" w:rsidRPr="00BE671C" w:rsidRDefault="00632A50" w:rsidP="00BE671C">
      <w:pPr>
        <w:jc w:val="both"/>
        <w:rPr>
          <w:rFonts w:ascii="Arial" w:hAnsi="Arial" w:cs="Arial"/>
          <w:sz w:val="20"/>
          <w:szCs w:val="20"/>
        </w:rPr>
      </w:pPr>
    </w:p>
    <w:p w:rsidR="00632A50" w:rsidRPr="00BE671C" w:rsidRDefault="00632A50" w:rsidP="00BE671C">
      <w:pPr>
        <w:jc w:val="both"/>
        <w:rPr>
          <w:rFonts w:ascii="Arial" w:hAnsi="Arial" w:cs="Arial"/>
          <w:sz w:val="20"/>
          <w:szCs w:val="20"/>
        </w:rPr>
      </w:pPr>
    </w:p>
    <w:p w:rsidR="00632A50" w:rsidRPr="00BE671C" w:rsidRDefault="00632A50" w:rsidP="00BE671C">
      <w:pPr>
        <w:pStyle w:val="ListParagraph"/>
        <w:numPr>
          <w:ilvl w:val="0"/>
          <w:numId w:val="2"/>
        </w:numPr>
        <w:jc w:val="both"/>
        <w:rPr>
          <w:rFonts w:ascii="Arial" w:hAnsi="Arial" w:cs="Arial"/>
          <w:b/>
          <w:sz w:val="20"/>
          <w:szCs w:val="20"/>
        </w:rPr>
      </w:pPr>
      <w:r w:rsidRPr="00BE671C">
        <w:rPr>
          <w:rFonts w:ascii="Arial" w:hAnsi="Arial" w:cs="Arial"/>
          <w:b/>
          <w:sz w:val="20"/>
          <w:szCs w:val="20"/>
        </w:rPr>
        <w:t>znan. sod. dr. Tanja Jesenko, univ. dipl. biokem. (tjesenko@onko-i.si)</w:t>
      </w:r>
    </w:p>
    <w:p w:rsidR="00632A50" w:rsidRPr="00BE671C" w:rsidRDefault="00632A50" w:rsidP="00BE671C">
      <w:pPr>
        <w:jc w:val="both"/>
        <w:rPr>
          <w:rFonts w:ascii="Arial" w:hAnsi="Arial" w:cs="Arial"/>
          <w:b/>
          <w:sz w:val="20"/>
          <w:szCs w:val="20"/>
        </w:rPr>
      </w:pPr>
    </w:p>
    <w:p w:rsidR="00632A50" w:rsidRPr="00BE671C" w:rsidRDefault="00632A50" w:rsidP="00BE671C">
      <w:pPr>
        <w:pStyle w:val="ListParagraph"/>
        <w:ind w:left="502"/>
        <w:jc w:val="both"/>
        <w:rPr>
          <w:rFonts w:ascii="Arial" w:hAnsi="Arial" w:cs="Arial"/>
          <w:sz w:val="20"/>
          <w:szCs w:val="20"/>
        </w:rPr>
      </w:pPr>
      <w:r w:rsidRPr="00BE671C">
        <w:rPr>
          <w:rFonts w:ascii="Arial" w:hAnsi="Arial" w:cs="Arial"/>
          <w:b/>
          <w:i/>
          <w:sz w:val="20"/>
          <w:szCs w:val="20"/>
        </w:rPr>
        <w:t>Raziskovalno področje mentorice</w:t>
      </w:r>
      <w:r w:rsidRPr="00BE671C">
        <w:rPr>
          <w:rFonts w:ascii="Arial" w:hAnsi="Arial" w:cs="Arial"/>
          <w:sz w:val="20"/>
          <w:szCs w:val="20"/>
        </w:rPr>
        <w:t xml:space="preserve"> : Onkologija, tumorska biologija, radiobiologija, genska terapija raka</w:t>
      </w:r>
    </w:p>
    <w:p w:rsidR="00632A50" w:rsidRPr="00BE671C" w:rsidRDefault="00632A50" w:rsidP="00BE671C">
      <w:pPr>
        <w:pStyle w:val="ListParagraph"/>
        <w:ind w:left="502"/>
        <w:jc w:val="both"/>
        <w:rPr>
          <w:rFonts w:ascii="Arial" w:hAnsi="Arial" w:cs="Arial"/>
          <w:sz w:val="20"/>
          <w:szCs w:val="20"/>
        </w:rPr>
      </w:pPr>
    </w:p>
    <w:p w:rsidR="00632A50" w:rsidRPr="00BE671C" w:rsidRDefault="00632A50" w:rsidP="00BE671C">
      <w:pPr>
        <w:jc w:val="both"/>
        <w:rPr>
          <w:rFonts w:ascii="Arial" w:hAnsi="Arial" w:cs="Arial"/>
          <w:sz w:val="20"/>
          <w:szCs w:val="20"/>
        </w:rPr>
      </w:pPr>
      <w:r w:rsidRPr="00BE671C">
        <w:rPr>
          <w:rFonts w:ascii="Arial" w:hAnsi="Arial" w:cs="Arial"/>
          <w:sz w:val="20"/>
          <w:szCs w:val="20"/>
        </w:rPr>
        <w:t xml:space="preserve">Delo bo potekalo v okviru programske skupine P3-0003 Razvoj in ovrednotenje novih terapij za zdravljenje malignih tumorjev. Skupina se ukvarja s translacijskimi raziskavami na področju raka, predvsem z razvojem antiangiogenih in imunomodulatornih genskih terapij in DNA vakcinacij samih ali v kombinaciji s standardnimi zdravljenji, kot je npr. radioterapija. V raziskavah genske terapije se bo uporabljalo različne vrste plazmidne DNA in različne vrste dostavnih sistemov (elektroporacija ter drugi fizikalni ali biološki načini vnosa v tarčne celice), ki so primerni tudi za uporabo v kliničnih študijah. Mladi raziskovalec se bo tekom usposabljanja spoznal z velikim številom različnih metod od molekularno bioloških do različnih testov na celičnih kulturah rakavih in normalnih celicah, ter živalskih modelov. Poudarek bo na uporabi konfokalne mikroskopije za spremljanje fizioloških procesov in vivo. Študij bo potekal na študijskem programu UL Biomedicina, temeljna medicinska smer, mladi raziskovalec pa bo vključen v domače in mednarodne projekte, ki se izvajajo v okviru programske skupine.  </w:t>
      </w:r>
    </w:p>
    <w:p w:rsidR="00632A50" w:rsidRPr="00BE671C" w:rsidRDefault="00632A50" w:rsidP="00BE671C">
      <w:pPr>
        <w:jc w:val="both"/>
        <w:rPr>
          <w:rFonts w:ascii="Arial" w:hAnsi="Arial" w:cs="Arial"/>
          <w:sz w:val="20"/>
          <w:szCs w:val="20"/>
        </w:rPr>
      </w:pPr>
      <w:r w:rsidRPr="00BE671C">
        <w:rPr>
          <w:rFonts w:ascii="Arial" w:hAnsi="Arial" w:cs="Arial"/>
          <w:sz w:val="20"/>
          <w:szCs w:val="20"/>
        </w:rPr>
        <w:t xml:space="preserve">Študijsko področje mladega raziskovalca: biologija, mikrobiologija, biokemija, farmacija, medicina, veterina, biotehnologija... </w:t>
      </w:r>
    </w:p>
    <w:p w:rsidR="00632A50" w:rsidRPr="00BE671C" w:rsidRDefault="00632A50" w:rsidP="00BE671C">
      <w:pPr>
        <w:jc w:val="both"/>
        <w:rPr>
          <w:rFonts w:ascii="Arial" w:hAnsi="Arial" w:cs="Arial"/>
        </w:rPr>
      </w:pPr>
    </w:p>
    <w:p w:rsidR="00632A50" w:rsidRPr="00BE671C" w:rsidRDefault="00632A50" w:rsidP="00BE671C">
      <w:pPr>
        <w:pStyle w:val="ListParagraph"/>
        <w:ind w:left="502"/>
        <w:jc w:val="both"/>
        <w:rPr>
          <w:rFonts w:ascii="Arial" w:hAnsi="Arial" w:cs="Arial"/>
          <w:sz w:val="20"/>
          <w:szCs w:val="20"/>
        </w:rPr>
      </w:pPr>
    </w:p>
    <w:p w:rsidR="00632A50" w:rsidRPr="00BE671C" w:rsidRDefault="00632A50" w:rsidP="00BE671C">
      <w:pPr>
        <w:pStyle w:val="ListParagraph"/>
        <w:numPr>
          <w:ilvl w:val="0"/>
          <w:numId w:val="2"/>
        </w:numPr>
        <w:jc w:val="both"/>
        <w:rPr>
          <w:rFonts w:ascii="Arial" w:hAnsi="Arial" w:cs="Arial"/>
          <w:b/>
          <w:i/>
          <w:sz w:val="20"/>
          <w:szCs w:val="20"/>
        </w:rPr>
      </w:pPr>
      <w:r w:rsidRPr="00BE671C">
        <w:rPr>
          <w:rFonts w:ascii="Arial" w:hAnsi="Arial" w:cs="Arial"/>
          <w:b/>
          <w:sz w:val="20"/>
          <w:szCs w:val="20"/>
        </w:rPr>
        <w:t>znan. svet. prof. dr. Barbara Jezeršek Novaković, dr. med. (bjezersek@onko-i.si)</w:t>
      </w:r>
    </w:p>
    <w:p w:rsidR="00632A50" w:rsidRPr="00BE671C" w:rsidRDefault="00632A50" w:rsidP="00BE671C">
      <w:pPr>
        <w:jc w:val="both"/>
        <w:rPr>
          <w:rFonts w:ascii="Arial" w:hAnsi="Arial" w:cs="Arial"/>
          <w:b/>
          <w:i/>
          <w:sz w:val="20"/>
          <w:szCs w:val="20"/>
        </w:rPr>
      </w:pPr>
    </w:p>
    <w:p w:rsidR="00632A50" w:rsidRDefault="00632A50" w:rsidP="00BE671C">
      <w:pPr>
        <w:pStyle w:val="ListParagraph"/>
        <w:ind w:left="502"/>
        <w:jc w:val="both"/>
        <w:rPr>
          <w:rFonts w:ascii="Arial" w:hAnsi="Arial" w:cs="Arial"/>
          <w:sz w:val="20"/>
          <w:szCs w:val="20"/>
        </w:rPr>
      </w:pPr>
      <w:r w:rsidRPr="00BE671C">
        <w:rPr>
          <w:rFonts w:ascii="Arial" w:hAnsi="Arial" w:cs="Arial"/>
          <w:b/>
          <w:i/>
          <w:sz w:val="20"/>
          <w:szCs w:val="20"/>
        </w:rPr>
        <w:t>Raziskovalno področje mentorice</w:t>
      </w:r>
      <w:r w:rsidRPr="00BE671C">
        <w:rPr>
          <w:rFonts w:ascii="Arial" w:hAnsi="Arial" w:cs="Arial"/>
          <w:sz w:val="20"/>
          <w:szCs w:val="20"/>
        </w:rPr>
        <w:t>: Onkologija, internistična onkologija, maligni limfomi, molekularne značilnosti limfomov</w:t>
      </w:r>
    </w:p>
    <w:p w:rsidR="007D3392" w:rsidRPr="00BE671C" w:rsidRDefault="007D3392" w:rsidP="00BE671C">
      <w:pPr>
        <w:pStyle w:val="ListParagraph"/>
        <w:ind w:left="502"/>
        <w:jc w:val="both"/>
        <w:rPr>
          <w:rFonts w:ascii="Arial" w:hAnsi="Arial" w:cs="Arial"/>
          <w:sz w:val="20"/>
          <w:szCs w:val="20"/>
        </w:rPr>
      </w:pPr>
    </w:p>
    <w:p w:rsidR="004D7AF8" w:rsidRPr="00BE671C" w:rsidRDefault="00F13FB2" w:rsidP="00BE671C">
      <w:pPr>
        <w:jc w:val="both"/>
        <w:outlineLvl w:val="4"/>
        <w:rPr>
          <w:rFonts w:ascii="Arial" w:hAnsi="Arial" w:cs="Arial"/>
          <w:sz w:val="20"/>
          <w:szCs w:val="20"/>
        </w:rPr>
      </w:pPr>
      <w:r w:rsidRPr="00BE671C">
        <w:rPr>
          <w:rFonts w:ascii="Arial" w:hAnsi="Arial" w:cs="Arial"/>
          <w:sz w:val="20"/>
          <w:szCs w:val="20"/>
        </w:rPr>
        <w:t xml:space="preserve">Delo bo potekalo v okviru programske skupine P3-0321 - </w:t>
      </w:r>
      <w:r w:rsidRPr="00BE671C">
        <w:rPr>
          <w:rFonts w:ascii="Arial" w:hAnsi="Arial" w:cs="Arial"/>
          <w:bCs/>
          <w:sz w:val="20"/>
          <w:szCs w:val="20"/>
        </w:rPr>
        <w:t>Napovedni dejavniki poteka bolezni in odgovora na zdravljenje pri različnih vrst raka.</w:t>
      </w:r>
      <w:r w:rsidRPr="00BE671C">
        <w:rPr>
          <w:rFonts w:ascii="Arial" w:hAnsi="Arial" w:cs="Arial"/>
          <w:sz w:val="20"/>
          <w:szCs w:val="20"/>
        </w:rPr>
        <w:t xml:space="preserve"> Področje dela mladega raziskovalca bo preučevanje napovednih dejavnikov poteka bolezni in odgovora na sistemsko zdravljenje pri difuznem velikoceličnem limfomu B, za katerega je značilna biološka heterogenost bolezen, tako s patomorfološkega kot molekularnega vidika, pa tudi z etiološkega in kliničnega vidika. Osredotočili bi se na določanje oziroma opredeljevanje dveh molekularnih podtipov tega limfoma, opredeljevanje pogostejših somatskih mutacij </w:t>
      </w:r>
      <w:r w:rsidRPr="00BE671C">
        <w:rPr>
          <w:rFonts w:ascii="Arial" w:hAnsi="Arial" w:cs="Arial"/>
          <w:sz w:val="20"/>
          <w:szCs w:val="20"/>
        </w:rPr>
        <w:lastRenderedPageBreak/>
        <w:t>pri posameznih podtipih in njihovo povezavo s potekom bolezni in odgovorom na zdravljenje. Raziskave bodo potekale na Oddelku za molekularno diagnostiko in na  Oddelku za zdravljenje malignih limfomov Sektorja internistične onkologije. Mladi raziskovalec se bo med usposabljanjem spoznal z velikim številom različnih metod od molekularno bioloških do kliničnih v smislu ocenjevanja odgovora na zdravljenje in ocene preživetja. Študij bo potekal na študijskem programu UL Biomedicina, temeljna medicinska smer, mladi raziskovalec pa bo vključen v domače in mednarodne projekte, ki se izvajajo v okviru programske skupine. Glede na vrsto dodiplomske izobrazbe, bo mladi raziskovalec lahko vključen tudi v klinično onkološko delo z željo nadgraditi pridobljeno znanje z vpisom klinične specializacije.</w:t>
      </w:r>
    </w:p>
    <w:p w:rsidR="00F13FB2" w:rsidRPr="00BE671C" w:rsidRDefault="00F13FB2" w:rsidP="00BE671C">
      <w:pPr>
        <w:jc w:val="both"/>
        <w:outlineLvl w:val="4"/>
        <w:rPr>
          <w:rFonts w:ascii="Arial" w:hAnsi="Arial" w:cs="Arial"/>
          <w:sz w:val="20"/>
          <w:szCs w:val="20"/>
        </w:rPr>
      </w:pPr>
      <w:r w:rsidRPr="00BE671C">
        <w:rPr>
          <w:rFonts w:ascii="Arial" w:hAnsi="Arial" w:cs="Arial"/>
          <w:sz w:val="20"/>
          <w:szCs w:val="20"/>
        </w:rPr>
        <w:t xml:space="preserve">Študijsko področje mladega raziskovalca: medicina, biologija, biotehnologija, farmacija,... </w:t>
      </w:r>
    </w:p>
    <w:p w:rsidR="004D7AF8" w:rsidRPr="00BE671C" w:rsidRDefault="004D7AF8" w:rsidP="00BE671C">
      <w:pPr>
        <w:jc w:val="both"/>
        <w:outlineLvl w:val="4"/>
        <w:rPr>
          <w:rFonts w:ascii="Arial" w:hAnsi="Arial" w:cs="Arial"/>
          <w:bCs/>
          <w:sz w:val="20"/>
          <w:szCs w:val="20"/>
        </w:rPr>
      </w:pPr>
    </w:p>
    <w:p w:rsidR="00F13FB2" w:rsidRPr="00BE671C" w:rsidRDefault="00F13FB2" w:rsidP="00BE671C">
      <w:pPr>
        <w:pStyle w:val="ListParagraph"/>
        <w:numPr>
          <w:ilvl w:val="0"/>
          <w:numId w:val="2"/>
        </w:numPr>
        <w:jc w:val="both"/>
        <w:rPr>
          <w:rFonts w:ascii="Arial" w:hAnsi="Arial" w:cs="Arial"/>
          <w:b/>
          <w:i/>
          <w:sz w:val="20"/>
          <w:szCs w:val="20"/>
        </w:rPr>
      </w:pPr>
      <w:r w:rsidRPr="00BE671C">
        <w:rPr>
          <w:rFonts w:ascii="Arial" w:hAnsi="Arial" w:cs="Arial"/>
          <w:b/>
          <w:sz w:val="20"/>
          <w:szCs w:val="20"/>
        </w:rPr>
        <w:t>izr. prof. dr. Janja Ocvirk, dr. med.</w:t>
      </w:r>
      <w:r w:rsidRPr="00BE671C">
        <w:rPr>
          <w:rFonts w:ascii="Arial" w:hAnsi="Arial" w:cs="Arial"/>
          <w:b/>
          <w:color w:val="000000" w:themeColor="text1"/>
          <w:sz w:val="20"/>
          <w:szCs w:val="20"/>
        </w:rPr>
        <w:t xml:space="preserve">  (</w:t>
      </w:r>
      <w:hyperlink r:id="rId8" w:history="1">
        <w:r w:rsidRPr="00BE671C">
          <w:rPr>
            <w:rStyle w:val="Hyperlink"/>
            <w:rFonts w:ascii="Arial" w:hAnsi="Arial" w:cs="Arial"/>
            <w:b/>
            <w:color w:val="000000" w:themeColor="text1"/>
            <w:sz w:val="20"/>
            <w:szCs w:val="20"/>
            <w:u w:val="none"/>
          </w:rPr>
          <w:t>jocvirk@onko-i.si</w:t>
        </w:r>
      </w:hyperlink>
      <w:r w:rsidRPr="00BE671C">
        <w:rPr>
          <w:rFonts w:ascii="Arial" w:hAnsi="Arial" w:cs="Arial"/>
          <w:b/>
          <w:color w:val="000000" w:themeColor="text1"/>
          <w:sz w:val="20"/>
          <w:szCs w:val="20"/>
        </w:rPr>
        <w:t>)</w:t>
      </w:r>
    </w:p>
    <w:p w:rsidR="00F13FB2" w:rsidRPr="00BE671C" w:rsidRDefault="00F13FB2" w:rsidP="00BE671C">
      <w:pPr>
        <w:jc w:val="both"/>
        <w:rPr>
          <w:rFonts w:ascii="Arial" w:hAnsi="Arial" w:cs="Arial"/>
          <w:b/>
          <w:i/>
          <w:sz w:val="20"/>
          <w:szCs w:val="20"/>
        </w:rPr>
      </w:pPr>
    </w:p>
    <w:p w:rsidR="00F13FB2" w:rsidRPr="00BE671C" w:rsidRDefault="00F13FB2" w:rsidP="00BE671C">
      <w:pPr>
        <w:pStyle w:val="ListParagraph"/>
        <w:ind w:left="502"/>
        <w:jc w:val="both"/>
        <w:rPr>
          <w:rFonts w:ascii="Arial" w:hAnsi="Arial" w:cs="Arial"/>
          <w:sz w:val="20"/>
          <w:szCs w:val="20"/>
        </w:rPr>
      </w:pPr>
      <w:r w:rsidRPr="00BE671C">
        <w:rPr>
          <w:rFonts w:ascii="Arial" w:hAnsi="Arial" w:cs="Arial"/>
          <w:b/>
          <w:i/>
          <w:sz w:val="20"/>
          <w:szCs w:val="20"/>
        </w:rPr>
        <w:t>Raziskovalno področje mentorice</w:t>
      </w:r>
      <w:r w:rsidRPr="00BE671C">
        <w:rPr>
          <w:rFonts w:ascii="Arial" w:hAnsi="Arial" w:cs="Arial"/>
          <w:sz w:val="20"/>
          <w:szCs w:val="20"/>
        </w:rPr>
        <w:t>: Onkologija, internistična onkologija, solidni raki, molekularne značilnosti solidnih rakov</w:t>
      </w:r>
    </w:p>
    <w:p w:rsidR="00F13FB2" w:rsidRPr="00BE671C" w:rsidRDefault="00F13FB2" w:rsidP="00BE671C">
      <w:pPr>
        <w:pStyle w:val="ListParagraph"/>
        <w:ind w:left="502"/>
        <w:jc w:val="both"/>
        <w:rPr>
          <w:rFonts w:ascii="Arial" w:hAnsi="Arial" w:cs="Arial"/>
          <w:sz w:val="20"/>
          <w:szCs w:val="20"/>
        </w:rPr>
      </w:pPr>
    </w:p>
    <w:p w:rsidR="00F13FB2" w:rsidRPr="00BE671C" w:rsidRDefault="00F13FB2" w:rsidP="00BE671C">
      <w:pPr>
        <w:jc w:val="both"/>
        <w:rPr>
          <w:rFonts w:ascii="Arial" w:hAnsi="Arial" w:cs="Arial"/>
          <w:sz w:val="20"/>
          <w:szCs w:val="20"/>
          <w:lang w:eastAsia="en-US"/>
        </w:rPr>
      </w:pPr>
      <w:r w:rsidRPr="00BE671C">
        <w:rPr>
          <w:rFonts w:ascii="Arial" w:hAnsi="Arial" w:cs="Arial"/>
          <w:sz w:val="20"/>
          <w:szCs w:val="20"/>
        </w:rPr>
        <w:t xml:space="preserve">Delo bo potekalo v okviru programske skupine P3-0321 - </w:t>
      </w:r>
      <w:r w:rsidRPr="00BE671C">
        <w:rPr>
          <w:rFonts w:ascii="Arial" w:eastAsiaTheme="minorHAnsi" w:hAnsi="Arial" w:cs="Arial"/>
          <w:sz w:val="20"/>
          <w:szCs w:val="20"/>
          <w:lang w:eastAsia="en-US"/>
        </w:rPr>
        <w:t xml:space="preserve">Napovedni dejavniki poteka bolezni in odgovora na zdravljenje pri različnih vrst raka. </w:t>
      </w:r>
      <w:r w:rsidRPr="00BE671C">
        <w:rPr>
          <w:rFonts w:ascii="Arial" w:hAnsi="Arial" w:cs="Arial"/>
          <w:sz w:val="20"/>
          <w:szCs w:val="20"/>
        </w:rPr>
        <w:t>Področje dela mladega raziskovalca bo odgovor solidnih rakov na sistemsko zdravljenje Osredotočili bi se na melanom. Imunoterapija je močno spremenila  potek te bolezni, vendar pri nekaterih bolnikih še vedno prihaja do neučinkovitosti oz. resistence. Omejili bi se na mehanizme resistence. Raziskave bodo potekale na predklinični ravni, v laboratoriju za  eksperimentalno onkologijo in oddelkom za solidne rake Sektorje za internističn onkologijo OI. raziskovelec se bo med usposabljanja spoznal z velikim številom različnih metod od molekularno bioloških do različnih testov na celicah, kakor tudi kliičnim delom. Študij bo potekal na študijskem programu UL Biomedicina, temeljna medicinska smer, mladi raziskovalec pa bo vključen v domače in mednarodne projekte, ki se izvajajo v okviru programske skupine. Glede na vrsto dodiplomske izobrazbe, bo mladi raziskovalec lahko vključen tudi v klinično onkološko delo z željo nadgraditi pridobljeno znanje z vpisom klinične specializacije.</w:t>
      </w:r>
    </w:p>
    <w:p w:rsidR="00F13FB2" w:rsidRPr="00BE671C" w:rsidRDefault="00F13FB2" w:rsidP="00BE671C">
      <w:pPr>
        <w:jc w:val="both"/>
        <w:rPr>
          <w:rFonts w:ascii="Arial" w:hAnsi="Arial" w:cs="Arial"/>
          <w:sz w:val="20"/>
          <w:szCs w:val="20"/>
        </w:rPr>
      </w:pPr>
      <w:r w:rsidRPr="00BE671C">
        <w:rPr>
          <w:rFonts w:ascii="Arial" w:hAnsi="Arial" w:cs="Arial"/>
          <w:sz w:val="20"/>
          <w:szCs w:val="20"/>
        </w:rPr>
        <w:t>Študijsko področje mladega raziskovalca: medicina, onkologija, biologija, biotehnologija, farmacija.</w:t>
      </w:r>
    </w:p>
    <w:p w:rsidR="00632A50" w:rsidRPr="00BE671C" w:rsidRDefault="00632A50" w:rsidP="00BE671C">
      <w:pPr>
        <w:jc w:val="both"/>
        <w:rPr>
          <w:rFonts w:ascii="Arial" w:hAnsi="Arial" w:cs="Arial"/>
          <w:b/>
          <w:sz w:val="20"/>
          <w:szCs w:val="20"/>
        </w:rPr>
      </w:pPr>
    </w:p>
    <w:p w:rsidR="0041153E" w:rsidRPr="00BE671C" w:rsidRDefault="0041153E" w:rsidP="00BE671C">
      <w:pPr>
        <w:jc w:val="both"/>
        <w:rPr>
          <w:rFonts w:ascii="Arial" w:hAnsi="Arial" w:cs="Arial"/>
          <w:sz w:val="20"/>
          <w:szCs w:val="20"/>
        </w:rPr>
      </w:pPr>
    </w:p>
    <w:p w:rsidR="008460CD" w:rsidRPr="00BE671C" w:rsidRDefault="00E068D6" w:rsidP="00BE671C">
      <w:pPr>
        <w:pStyle w:val="naslglav"/>
        <w:numPr>
          <w:ilvl w:val="0"/>
          <w:numId w:val="1"/>
        </w:numPr>
        <w:tabs>
          <w:tab w:val="clear" w:pos="786"/>
          <w:tab w:val="num" w:pos="426"/>
        </w:tabs>
        <w:spacing w:before="0"/>
        <w:ind w:hanging="786"/>
        <w:jc w:val="both"/>
        <w:rPr>
          <w:rFonts w:ascii="Arial" w:hAnsi="Arial" w:cs="Arial"/>
          <w:color w:val="auto"/>
          <w:sz w:val="20"/>
          <w:szCs w:val="20"/>
        </w:rPr>
      </w:pPr>
      <w:r w:rsidRPr="00BE671C">
        <w:rPr>
          <w:rFonts w:ascii="Arial" w:hAnsi="Arial" w:cs="Arial"/>
          <w:color w:val="auto"/>
          <w:sz w:val="20"/>
          <w:szCs w:val="20"/>
        </w:rPr>
        <w:t>Kandidat za mladega raziskovalca mora izpolnjevati naslednje pogoje</w:t>
      </w:r>
      <w:r w:rsidR="008460CD" w:rsidRPr="00BE671C">
        <w:rPr>
          <w:rFonts w:ascii="Arial" w:hAnsi="Arial" w:cs="Arial"/>
          <w:color w:val="auto"/>
          <w:sz w:val="20"/>
          <w:szCs w:val="20"/>
        </w:rPr>
        <w:t>:</w:t>
      </w:r>
    </w:p>
    <w:p w:rsidR="008460CD" w:rsidRPr="00BE671C" w:rsidRDefault="008460CD" w:rsidP="00BE671C">
      <w:pPr>
        <w:pStyle w:val="alineazaodstavkom1"/>
        <w:ind w:left="567" w:hanging="283"/>
        <w:rPr>
          <w:sz w:val="20"/>
          <w:szCs w:val="20"/>
        </w:rPr>
      </w:pPr>
    </w:p>
    <w:p w:rsidR="00F94ACC" w:rsidRPr="00BE671C" w:rsidRDefault="00F94ACC" w:rsidP="00BE671C">
      <w:pPr>
        <w:pStyle w:val="alineazaodstavkom1"/>
        <w:numPr>
          <w:ilvl w:val="0"/>
          <w:numId w:val="38"/>
        </w:numPr>
        <w:rPr>
          <w:sz w:val="20"/>
          <w:szCs w:val="20"/>
        </w:rPr>
      </w:pPr>
      <w:r w:rsidRPr="00BE671C">
        <w:rPr>
          <w:sz w:val="20"/>
          <w:szCs w:val="20"/>
        </w:rPr>
        <w:t>ima najmanj univerzitetno izobrazbo ustrezne smeri, doseženo po študijskem programu, sprejetem v Republiki Sloveniji pred 11. junijem 2004, in povprečno oceno vseh izpitov in vaj (brez diplome) najmanj 8,00 ter izpolnjuje pogoje za vpis na podiplomski študij tretje stopnje, ali</w:t>
      </w:r>
    </w:p>
    <w:p w:rsidR="00F94ACC" w:rsidRPr="00BE671C" w:rsidRDefault="00F94ACC" w:rsidP="00BE671C">
      <w:pPr>
        <w:pStyle w:val="alineazaodstavkom1"/>
        <w:numPr>
          <w:ilvl w:val="0"/>
          <w:numId w:val="38"/>
        </w:numPr>
        <w:rPr>
          <w:sz w:val="20"/>
          <w:szCs w:val="20"/>
        </w:rPr>
      </w:pPr>
      <w:r w:rsidRPr="00BE671C">
        <w:rPr>
          <w:sz w:val="20"/>
          <w:szCs w:val="20"/>
        </w:rPr>
        <w:t>ima izobrazbo, doseženo po študijskem programu druge stopnje ustrezne smeri, sprejetem v Republiki Sloveniji po 11. juniju 2004, in povprečno oceno vseh izpitov in vaj na študijskem programu prve stopnje in študijskem programu druge stopnje najmanj 8,00 (upošteva se tudi ocena diplomskega in magistrskega dela) ali</w:t>
      </w:r>
    </w:p>
    <w:p w:rsidR="00F94ACC" w:rsidRPr="00BE671C" w:rsidRDefault="00F94ACC" w:rsidP="00BE671C">
      <w:pPr>
        <w:pStyle w:val="alineazaodstavkom1"/>
        <w:numPr>
          <w:ilvl w:val="0"/>
          <w:numId w:val="38"/>
        </w:numPr>
        <w:rPr>
          <w:sz w:val="20"/>
          <w:szCs w:val="20"/>
        </w:rPr>
      </w:pPr>
      <w:r w:rsidRPr="00BE671C">
        <w:rPr>
          <w:sz w:val="20"/>
          <w:szCs w:val="20"/>
        </w:rPr>
        <w:t>ima magisterij, dosežen po magistrskem študijskem programu, sprejetem v Republiki Sloveniji pred 11. junijem 2004, ali</w:t>
      </w:r>
    </w:p>
    <w:p w:rsidR="00F94ACC" w:rsidRPr="00BE671C" w:rsidRDefault="00F94ACC" w:rsidP="00BE671C">
      <w:pPr>
        <w:pStyle w:val="alineazaodstavkom1"/>
        <w:numPr>
          <w:ilvl w:val="0"/>
          <w:numId w:val="38"/>
        </w:numPr>
        <w:rPr>
          <w:sz w:val="20"/>
          <w:szCs w:val="20"/>
        </w:rPr>
      </w:pPr>
      <w:r w:rsidRPr="00BE671C">
        <w:rPr>
          <w:sz w:val="20"/>
          <w:szCs w:val="20"/>
        </w:rPr>
        <w:t>ima glede na prvo, drugo in tretjo alinejo primerljivo izobrazbo, doseženo na univerzah v tujini, in</w:t>
      </w:r>
    </w:p>
    <w:p w:rsidR="00F94ACC" w:rsidRPr="00BE671C" w:rsidRDefault="00F94ACC" w:rsidP="00BE671C">
      <w:pPr>
        <w:pStyle w:val="alineazaodstavkom1"/>
        <w:numPr>
          <w:ilvl w:val="0"/>
          <w:numId w:val="38"/>
        </w:numPr>
        <w:rPr>
          <w:sz w:val="20"/>
          <w:szCs w:val="20"/>
        </w:rPr>
      </w:pPr>
      <w:r w:rsidRPr="00BE671C">
        <w:rPr>
          <w:b/>
          <w:sz w:val="20"/>
          <w:szCs w:val="20"/>
        </w:rPr>
        <w:t>starost do vključno 28 let</w:t>
      </w:r>
      <w:r w:rsidRPr="00BE671C">
        <w:rPr>
          <w:sz w:val="20"/>
          <w:szCs w:val="20"/>
        </w:rPr>
        <w:t xml:space="preserve"> (upošteva se letnica rojstva); starostna meja se dvigne nad 28 let, če je mladi raziskovalec brez finančne podpore že opravil eno oziroma dve leti podiplomskega študija tretje stopnje, in sicer se za vsak opravljen letnik doda eno leto.</w:t>
      </w:r>
    </w:p>
    <w:p w:rsidR="007547DB" w:rsidRPr="00BE671C" w:rsidRDefault="007547DB" w:rsidP="00BE671C">
      <w:pPr>
        <w:pStyle w:val="alineazaodstavkom1"/>
        <w:ind w:left="0" w:firstLine="0"/>
        <w:rPr>
          <w:sz w:val="20"/>
          <w:szCs w:val="20"/>
        </w:rPr>
      </w:pPr>
    </w:p>
    <w:p w:rsidR="006404B8" w:rsidRPr="00BE671C" w:rsidRDefault="006404B8" w:rsidP="00BE671C">
      <w:pPr>
        <w:pStyle w:val="alineazaodstavkom1"/>
        <w:ind w:left="567" w:hanging="283"/>
        <w:rPr>
          <w:sz w:val="20"/>
          <w:szCs w:val="20"/>
        </w:rPr>
      </w:pPr>
    </w:p>
    <w:p w:rsidR="006404B8" w:rsidRPr="00BE671C" w:rsidRDefault="008460CD" w:rsidP="00BE671C">
      <w:pPr>
        <w:pStyle w:val="odstavek1"/>
        <w:spacing w:before="0"/>
        <w:ind w:firstLine="0"/>
        <w:rPr>
          <w:sz w:val="20"/>
          <w:szCs w:val="20"/>
        </w:rPr>
      </w:pPr>
      <w:r w:rsidRPr="00BE671C">
        <w:rPr>
          <w:sz w:val="20"/>
          <w:szCs w:val="20"/>
          <w:lang w:val="x-none"/>
        </w:rPr>
        <w:t xml:space="preserve">Če </w:t>
      </w:r>
      <w:r w:rsidR="007547DB" w:rsidRPr="00BE671C">
        <w:rPr>
          <w:sz w:val="20"/>
          <w:szCs w:val="20"/>
        </w:rPr>
        <w:t>s</w:t>
      </w:r>
      <w:r w:rsidRPr="00BE671C">
        <w:rPr>
          <w:sz w:val="20"/>
          <w:szCs w:val="20"/>
          <w:lang w:val="x-none"/>
        </w:rPr>
        <w:t xml:space="preserve">e kandidat za mladega raziskovalca </w:t>
      </w:r>
      <w:r w:rsidR="00447A9E" w:rsidRPr="00BE671C">
        <w:rPr>
          <w:sz w:val="20"/>
          <w:szCs w:val="20"/>
          <w:lang w:val="x-none"/>
        </w:rPr>
        <w:t xml:space="preserve">ob sklenitvi pogodbe vpisuje v drugi oziroma tretji letnik študijskega programa tretje stopnje, povprečna ocena dodiplomskega študija po študijskem programu, </w:t>
      </w:r>
      <w:r w:rsidRPr="00BE671C">
        <w:rPr>
          <w:sz w:val="20"/>
          <w:szCs w:val="20"/>
          <w:lang w:val="x-none"/>
        </w:rPr>
        <w:t xml:space="preserve">sprejetem v Republiki Sloveniji pred 11. junijem 2004, </w:t>
      </w:r>
      <w:r w:rsidR="00447A9E" w:rsidRPr="00BE671C">
        <w:rPr>
          <w:sz w:val="20"/>
          <w:szCs w:val="20"/>
        </w:rPr>
        <w:t xml:space="preserve">oziroma </w:t>
      </w:r>
      <w:r w:rsidRPr="00BE671C">
        <w:rPr>
          <w:sz w:val="20"/>
          <w:szCs w:val="20"/>
          <w:lang w:val="x-none"/>
        </w:rPr>
        <w:t xml:space="preserve">povprečna ocena </w:t>
      </w:r>
      <w:r w:rsidR="00447A9E" w:rsidRPr="00BE671C">
        <w:rPr>
          <w:sz w:val="20"/>
          <w:szCs w:val="20"/>
          <w:lang w:val="x-none"/>
        </w:rPr>
        <w:t xml:space="preserve">vseh izpitov in vaj študijskega programa prve stopnje in študijskega programa druge stopnje </w:t>
      </w:r>
      <w:r w:rsidRPr="00BE671C">
        <w:rPr>
          <w:sz w:val="20"/>
          <w:szCs w:val="20"/>
          <w:lang w:val="x-none"/>
        </w:rPr>
        <w:t>ni pomembna</w:t>
      </w:r>
      <w:r w:rsidR="00447A9E" w:rsidRPr="00BE671C">
        <w:rPr>
          <w:sz w:val="20"/>
          <w:szCs w:val="20"/>
        </w:rPr>
        <w:t>.</w:t>
      </w:r>
      <w:r w:rsidRPr="00BE671C">
        <w:rPr>
          <w:sz w:val="20"/>
          <w:szCs w:val="20"/>
          <w:lang w:val="x-none"/>
        </w:rPr>
        <w:t xml:space="preserve"> </w:t>
      </w:r>
      <w:r w:rsidR="00447A9E" w:rsidRPr="00BE671C">
        <w:rPr>
          <w:sz w:val="20"/>
          <w:szCs w:val="20"/>
        </w:rPr>
        <w:t xml:space="preserve"> </w:t>
      </w:r>
      <w:r w:rsidR="00447A9E" w:rsidRPr="00BE671C">
        <w:rPr>
          <w:sz w:val="20"/>
          <w:szCs w:val="20"/>
          <w:lang w:val="x-none"/>
        </w:rPr>
        <w:t>Če ima kandidat opravljen magisterij, dosežen po magistrskem študijskem programu, sprejetem v Republiki Sloveniji pred 11. junijem 2004, povprečna ocena dodiplomskega študija ni pomembna.</w:t>
      </w:r>
    </w:p>
    <w:p w:rsidR="00A221D4" w:rsidRPr="00BE671C" w:rsidRDefault="00A221D4" w:rsidP="00BE671C">
      <w:pPr>
        <w:pStyle w:val="odstavek1"/>
        <w:spacing w:before="0"/>
        <w:ind w:firstLine="0"/>
        <w:rPr>
          <w:sz w:val="20"/>
          <w:szCs w:val="20"/>
        </w:rPr>
      </w:pPr>
    </w:p>
    <w:p w:rsidR="008460CD" w:rsidRPr="00BE671C" w:rsidRDefault="008460CD" w:rsidP="00BE671C">
      <w:pPr>
        <w:pStyle w:val="odstavek1"/>
        <w:spacing w:before="0"/>
        <w:ind w:firstLine="0"/>
        <w:rPr>
          <w:sz w:val="20"/>
          <w:szCs w:val="20"/>
        </w:rPr>
      </w:pPr>
      <w:r w:rsidRPr="00BE671C">
        <w:rPr>
          <w:sz w:val="20"/>
          <w:szCs w:val="20"/>
          <w:lang w:val="x-none"/>
        </w:rPr>
        <w:t xml:space="preserve">Če je kandidat za </w:t>
      </w:r>
      <w:r w:rsidR="00A221D4" w:rsidRPr="00BE671C">
        <w:rPr>
          <w:sz w:val="20"/>
          <w:szCs w:val="20"/>
          <w:lang w:val="x-none"/>
        </w:rPr>
        <w:t>mladega raziskovalca izkoristil</w:t>
      </w:r>
      <w:r w:rsidR="00A221D4" w:rsidRPr="00BE671C">
        <w:rPr>
          <w:sz w:val="20"/>
          <w:szCs w:val="20"/>
        </w:rPr>
        <w:t xml:space="preserve"> dopust</w:t>
      </w:r>
      <w:r w:rsidR="00447A9E" w:rsidRPr="00BE671C">
        <w:rPr>
          <w:sz w:val="20"/>
          <w:szCs w:val="20"/>
          <w:lang w:val="x-none"/>
        </w:rPr>
        <w:t xml:space="preserve"> iz naslova zavarovanja za starševsko varstvo v </w:t>
      </w:r>
      <w:r w:rsidR="00CF7F85" w:rsidRPr="00BE671C">
        <w:rPr>
          <w:sz w:val="20"/>
          <w:szCs w:val="20"/>
          <w:lang w:val="x-none"/>
        </w:rPr>
        <w:t>trajanju najmanj šestih mesecev</w:t>
      </w:r>
      <w:r w:rsidR="00CF7F85" w:rsidRPr="00BE671C">
        <w:rPr>
          <w:sz w:val="20"/>
          <w:szCs w:val="20"/>
        </w:rPr>
        <w:t>, pri čemer se za enega otroka upošteva eno leto, se starostna meja dvigne nad 28 let.</w:t>
      </w:r>
      <w:r w:rsidR="00A221D4" w:rsidRPr="00BE671C">
        <w:rPr>
          <w:sz w:val="20"/>
          <w:szCs w:val="20"/>
        </w:rPr>
        <w:t xml:space="preserve"> </w:t>
      </w:r>
      <w:r w:rsidRPr="00BE671C">
        <w:rPr>
          <w:sz w:val="20"/>
          <w:szCs w:val="20"/>
          <w:lang w:val="x-none"/>
        </w:rPr>
        <w:t xml:space="preserve">Enako velja za daljšo, </w:t>
      </w:r>
      <w:r w:rsidR="00CF7F85" w:rsidRPr="00BE671C">
        <w:rPr>
          <w:sz w:val="20"/>
          <w:szCs w:val="20"/>
          <w:lang w:val="x-none"/>
        </w:rPr>
        <w:t xml:space="preserve">najmanj </w:t>
      </w:r>
      <w:r w:rsidRPr="00BE671C">
        <w:rPr>
          <w:sz w:val="20"/>
          <w:szCs w:val="20"/>
          <w:lang w:val="x-none"/>
        </w:rPr>
        <w:t>šestmesečno</w:t>
      </w:r>
      <w:r w:rsidR="00A221D4" w:rsidRPr="00BE671C">
        <w:rPr>
          <w:sz w:val="20"/>
          <w:szCs w:val="20"/>
        </w:rPr>
        <w:t xml:space="preserve"> </w:t>
      </w:r>
      <w:r w:rsidRPr="00BE671C">
        <w:rPr>
          <w:sz w:val="20"/>
          <w:szCs w:val="20"/>
          <w:lang w:val="x-none"/>
        </w:rPr>
        <w:t>dokumentirano bolezensko odsotnost kandidata.</w:t>
      </w:r>
    </w:p>
    <w:p w:rsidR="006404B8" w:rsidRPr="00BE671C" w:rsidRDefault="006404B8" w:rsidP="00BE671C">
      <w:pPr>
        <w:pStyle w:val="odstavek1"/>
        <w:spacing w:before="0"/>
        <w:ind w:firstLine="0"/>
        <w:rPr>
          <w:sz w:val="20"/>
          <w:szCs w:val="20"/>
        </w:rPr>
      </w:pPr>
    </w:p>
    <w:p w:rsidR="00517FFD" w:rsidRPr="00BE671C" w:rsidRDefault="00A221D4" w:rsidP="00BE671C">
      <w:pPr>
        <w:pStyle w:val="NormalWeb"/>
        <w:spacing w:before="0"/>
        <w:jc w:val="both"/>
        <w:rPr>
          <w:rFonts w:ascii="Arial" w:hAnsi="Arial" w:cs="Arial"/>
          <w:sz w:val="20"/>
          <w:szCs w:val="20"/>
        </w:rPr>
      </w:pPr>
      <w:r w:rsidRPr="00BE671C">
        <w:rPr>
          <w:rFonts w:ascii="Arial" w:hAnsi="Arial" w:cs="Arial"/>
          <w:sz w:val="20"/>
          <w:szCs w:val="20"/>
        </w:rPr>
        <w:lastRenderedPageBreak/>
        <w:t>N</w:t>
      </w:r>
      <w:r w:rsidRPr="00BE671C">
        <w:rPr>
          <w:rFonts w:ascii="Arial" w:hAnsi="Arial" w:cs="Arial"/>
          <w:sz w:val="20"/>
          <w:szCs w:val="20"/>
          <w:lang w:val="x-none"/>
        </w:rPr>
        <w:t>e financi</w:t>
      </w:r>
      <w:r w:rsidRPr="00BE671C">
        <w:rPr>
          <w:rFonts w:ascii="Arial" w:hAnsi="Arial" w:cs="Arial"/>
          <w:sz w:val="20"/>
          <w:szCs w:val="20"/>
        </w:rPr>
        <w:t>rajo se</w:t>
      </w:r>
      <w:r w:rsidRPr="00BE671C">
        <w:rPr>
          <w:rFonts w:ascii="Arial" w:hAnsi="Arial" w:cs="Arial"/>
          <w:sz w:val="20"/>
          <w:szCs w:val="20"/>
          <w:lang w:val="x-none"/>
        </w:rPr>
        <w:t xml:space="preserve"> kandida</w:t>
      </w:r>
      <w:r w:rsidRPr="00BE671C">
        <w:rPr>
          <w:rFonts w:ascii="Arial" w:hAnsi="Arial" w:cs="Arial"/>
          <w:sz w:val="20"/>
          <w:szCs w:val="20"/>
        </w:rPr>
        <w:t>ti</w:t>
      </w:r>
      <w:r w:rsidR="00517FFD" w:rsidRPr="00BE671C">
        <w:rPr>
          <w:rFonts w:ascii="Arial" w:hAnsi="Arial" w:cs="Arial"/>
          <w:sz w:val="20"/>
          <w:szCs w:val="20"/>
          <w:lang w:val="x-none"/>
        </w:rPr>
        <w:t xml:space="preserve"> za mlade raziskovalce, ki se ob podpisu pogodbe vpisujejo</w:t>
      </w:r>
      <w:r w:rsidR="00CF7F85" w:rsidRPr="00BE671C">
        <w:rPr>
          <w:rFonts w:ascii="Arial" w:hAnsi="Arial" w:cs="Arial"/>
          <w:sz w:val="20"/>
          <w:szCs w:val="20"/>
        </w:rPr>
        <w:t xml:space="preserve"> v dodatno leto študijskega programa tretje stopnje oziroma so navedeni status že izkoristili, kandidatov, ki so prek agencije že bili financirani v programu mladih raziskovalcev, in kandidatov, ki že imajo opravljen doktorat znanosti.</w:t>
      </w:r>
    </w:p>
    <w:p w:rsidR="006862E2" w:rsidRPr="00BE671C" w:rsidRDefault="006862E2" w:rsidP="00BE671C">
      <w:pPr>
        <w:pStyle w:val="NormalWeb"/>
        <w:spacing w:before="0"/>
        <w:jc w:val="both"/>
        <w:rPr>
          <w:rFonts w:ascii="Arial" w:hAnsi="Arial" w:cs="Arial"/>
          <w:sz w:val="20"/>
          <w:szCs w:val="20"/>
        </w:rPr>
      </w:pPr>
    </w:p>
    <w:p w:rsidR="00A83A08" w:rsidRPr="00BE671C" w:rsidRDefault="00A83A08" w:rsidP="00BE671C">
      <w:pPr>
        <w:pStyle w:val="NormalWeb"/>
        <w:spacing w:before="0"/>
        <w:jc w:val="both"/>
        <w:rPr>
          <w:rFonts w:ascii="Arial" w:hAnsi="Arial" w:cs="Arial"/>
          <w:sz w:val="20"/>
          <w:szCs w:val="20"/>
        </w:rPr>
      </w:pPr>
    </w:p>
    <w:p w:rsidR="0023686B" w:rsidRPr="00BE671C" w:rsidRDefault="006862E2" w:rsidP="00BE671C">
      <w:pPr>
        <w:pStyle w:val="NormalWeb"/>
        <w:numPr>
          <w:ilvl w:val="0"/>
          <w:numId w:val="1"/>
        </w:numPr>
        <w:tabs>
          <w:tab w:val="clear" w:pos="786"/>
          <w:tab w:val="num" w:pos="426"/>
        </w:tabs>
        <w:spacing w:before="0"/>
        <w:ind w:hanging="786"/>
        <w:jc w:val="both"/>
        <w:rPr>
          <w:rFonts w:ascii="Arial" w:hAnsi="Arial" w:cs="Arial"/>
          <w:sz w:val="20"/>
          <w:szCs w:val="20"/>
        </w:rPr>
      </w:pPr>
      <w:r w:rsidRPr="00BE671C">
        <w:rPr>
          <w:rFonts w:ascii="Arial" w:hAnsi="Arial" w:cs="Arial"/>
          <w:b/>
          <w:sz w:val="20"/>
          <w:szCs w:val="20"/>
        </w:rPr>
        <w:t>Merila za ocenjevanje kandidatov</w:t>
      </w:r>
    </w:p>
    <w:p w:rsidR="00A83A08" w:rsidRPr="00BE671C" w:rsidRDefault="00A83A08" w:rsidP="00BE671C">
      <w:pPr>
        <w:pStyle w:val="NormalWeb"/>
        <w:spacing w:before="0"/>
        <w:jc w:val="both"/>
        <w:rPr>
          <w:rFonts w:ascii="Arial" w:hAnsi="Arial" w:cs="Arial"/>
          <w:sz w:val="20"/>
          <w:szCs w:val="20"/>
        </w:rPr>
      </w:pPr>
    </w:p>
    <w:p w:rsidR="00F102C1" w:rsidRPr="00BE671C" w:rsidRDefault="00F102C1" w:rsidP="00BE671C">
      <w:pPr>
        <w:pStyle w:val="NormalWeb"/>
        <w:numPr>
          <w:ilvl w:val="0"/>
          <w:numId w:val="39"/>
        </w:numPr>
        <w:spacing w:before="0"/>
        <w:jc w:val="both"/>
        <w:rPr>
          <w:rFonts w:ascii="Arial" w:hAnsi="Arial" w:cs="Arial"/>
          <w:sz w:val="20"/>
          <w:szCs w:val="20"/>
        </w:rPr>
      </w:pPr>
      <w:r w:rsidRPr="00BE671C">
        <w:rPr>
          <w:rFonts w:ascii="Arial" w:hAnsi="Arial" w:cs="Arial"/>
          <w:sz w:val="20"/>
          <w:szCs w:val="20"/>
        </w:rPr>
        <w:t>povprečna ocena vseh izpitov in vaj (brez diplome) na univerzitetnem študijskem programu, sprejetem v Republiki Sloveniji pred 11. junijem 2004, oziroma na študijskem programu prve stopnje in študijskem programu druge stopnje; opravljenih mora biti najmanj 80 odstotkov vseh izpitov in vaj;</w:t>
      </w:r>
    </w:p>
    <w:p w:rsidR="00F102C1" w:rsidRPr="00BE671C" w:rsidRDefault="00F102C1" w:rsidP="00BE671C">
      <w:pPr>
        <w:pStyle w:val="NormalWeb"/>
        <w:numPr>
          <w:ilvl w:val="0"/>
          <w:numId w:val="39"/>
        </w:numPr>
        <w:spacing w:before="0"/>
        <w:jc w:val="both"/>
        <w:rPr>
          <w:rFonts w:ascii="Arial" w:hAnsi="Arial" w:cs="Arial"/>
          <w:sz w:val="20"/>
          <w:szCs w:val="20"/>
        </w:rPr>
      </w:pPr>
      <w:r w:rsidRPr="00BE671C">
        <w:rPr>
          <w:rFonts w:ascii="Arial" w:hAnsi="Arial" w:cs="Arial"/>
          <w:sz w:val="20"/>
          <w:szCs w:val="20"/>
        </w:rPr>
        <w:t>že zaključen magisterij, dosežen po magistrskem študijskem programu, sprejetem v Republiki Sloveniji pred 11. junijem 2004;</w:t>
      </w:r>
    </w:p>
    <w:p w:rsidR="00F102C1" w:rsidRPr="00BE671C" w:rsidRDefault="00F102C1" w:rsidP="00BE671C">
      <w:pPr>
        <w:pStyle w:val="NormalWeb"/>
        <w:numPr>
          <w:ilvl w:val="0"/>
          <w:numId w:val="39"/>
        </w:numPr>
        <w:spacing w:before="0"/>
        <w:jc w:val="both"/>
        <w:rPr>
          <w:rFonts w:ascii="Arial" w:hAnsi="Arial" w:cs="Arial"/>
          <w:sz w:val="20"/>
          <w:szCs w:val="20"/>
        </w:rPr>
      </w:pPr>
      <w:r w:rsidRPr="00BE671C">
        <w:rPr>
          <w:rFonts w:ascii="Arial" w:hAnsi="Arial" w:cs="Arial"/>
          <w:sz w:val="20"/>
          <w:szCs w:val="20"/>
        </w:rPr>
        <w:t>vpis v študijski program tretje stopnje;</w:t>
      </w:r>
    </w:p>
    <w:p w:rsidR="00F102C1" w:rsidRPr="00BE671C" w:rsidRDefault="00F102C1" w:rsidP="00BE671C">
      <w:pPr>
        <w:pStyle w:val="NormalWeb"/>
        <w:numPr>
          <w:ilvl w:val="0"/>
          <w:numId w:val="39"/>
        </w:numPr>
        <w:spacing w:before="0"/>
        <w:jc w:val="both"/>
        <w:rPr>
          <w:rFonts w:ascii="Arial" w:hAnsi="Arial" w:cs="Arial"/>
          <w:sz w:val="20"/>
          <w:szCs w:val="20"/>
        </w:rPr>
      </w:pPr>
      <w:r w:rsidRPr="00BE671C">
        <w:rPr>
          <w:rFonts w:ascii="Arial" w:hAnsi="Arial" w:cs="Arial"/>
          <w:sz w:val="20"/>
          <w:szCs w:val="20"/>
        </w:rPr>
        <w:t>prejete nagrade oziroma priznanja;</w:t>
      </w:r>
    </w:p>
    <w:p w:rsidR="00F102C1" w:rsidRPr="00BE671C" w:rsidRDefault="00F102C1" w:rsidP="00BE671C">
      <w:pPr>
        <w:pStyle w:val="NormalWeb"/>
        <w:numPr>
          <w:ilvl w:val="0"/>
          <w:numId w:val="39"/>
        </w:numPr>
        <w:spacing w:before="0"/>
        <w:jc w:val="both"/>
        <w:rPr>
          <w:rFonts w:ascii="Arial" w:hAnsi="Arial" w:cs="Arial"/>
          <w:sz w:val="20"/>
          <w:szCs w:val="20"/>
        </w:rPr>
      </w:pPr>
      <w:r w:rsidRPr="00BE671C">
        <w:rPr>
          <w:rFonts w:ascii="Arial" w:hAnsi="Arial" w:cs="Arial"/>
          <w:sz w:val="20"/>
          <w:szCs w:val="20"/>
        </w:rPr>
        <w:t>objavljeni članki;</w:t>
      </w:r>
    </w:p>
    <w:p w:rsidR="00F102C1" w:rsidRPr="00BE671C" w:rsidRDefault="00F102C1" w:rsidP="00BE671C">
      <w:pPr>
        <w:pStyle w:val="NormalWeb"/>
        <w:numPr>
          <w:ilvl w:val="0"/>
          <w:numId w:val="39"/>
        </w:numPr>
        <w:spacing w:before="0"/>
        <w:jc w:val="both"/>
        <w:rPr>
          <w:rFonts w:ascii="Arial" w:hAnsi="Arial" w:cs="Arial"/>
          <w:sz w:val="20"/>
          <w:szCs w:val="20"/>
        </w:rPr>
      </w:pPr>
      <w:r w:rsidRPr="00BE671C">
        <w:rPr>
          <w:rFonts w:ascii="Arial" w:hAnsi="Arial" w:cs="Arial"/>
          <w:sz w:val="20"/>
          <w:szCs w:val="20"/>
        </w:rPr>
        <w:t>sodelovanje pri raziskovalnem delu;</w:t>
      </w:r>
    </w:p>
    <w:p w:rsidR="00F102C1" w:rsidRPr="00BE671C" w:rsidRDefault="00F102C1" w:rsidP="00BE671C">
      <w:pPr>
        <w:pStyle w:val="NormalWeb"/>
        <w:numPr>
          <w:ilvl w:val="0"/>
          <w:numId w:val="39"/>
        </w:numPr>
        <w:spacing w:before="0"/>
        <w:jc w:val="both"/>
        <w:rPr>
          <w:rFonts w:ascii="Arial" w:hAnsi="Arial" w:cs="Arial"/>
          <w:sz w:val="20"/>
          <w:szCs w:val="20"/>
        </w:rPr>
      </w:pPr>
      <w:r w:rsidRPr="00BE671C">
        <w:rPr>
          <w:rFonts w:ascii="Arial" w:hAnsi="Arial" w:cs="Arial"/>
          <w:sz w:val="20"/>
          <w:szCs w:val="20"/>
        </w:rPr>
        <w:t>ocena razgovora s kandidatom.</w:t>
      </w:r>
    </w:p>
    <w:p w:rsidR="00ED2734" w:rsidRPr="00BE671C" w:rsidRDefault="00ED2734" w:rsidP="00BE671C">
      <w:pPr>
        <w:pStyle w:val="NormalWeb"/>
        <w:spacing w:before="0"/>
        <w:ind w:left="786"/>
        <w:jc w:val="both"/>
        <w:rPr>
          <w:rFonts w:ascii="Arial" w:hAnsi="Arial" w:cs="Arial"/>
          <w:sz w:val="20"/>
          <w:szCs w:val="20"/>
        </w:rPr>
      </w:pPr>
    </w:p>
    <w:p w:rsidR="00A83A08" w:rsidRPr="00BE671C" w:rsidRDefault="00A83A08" w:rsidP="00BE671C">
      <w:pPr>
        <w:pStyle w:val="NormalWeb"/>
        <w:spacing w:before="0"/>
        <w:jc w:val="both"/>
        <w:rPr>
          <w:rFonts w:ascii="Arial" w:hAnsi="Arial" w:cs="Arial"/>
          <w:sz w:val="20"/>
          <w:szCs w:val="20"/>
        </w:rPr>
      </w:pPr>
    </w:p>
    <w:p w:rsidR="00ED2734" w:rsidRPr="00BE671C" w:rsidRDefault="00ED2734" w:rsidP="00BE671C">
      <w:pPr>
        <w:pStyle w:val="NormalWeb"/>
        <w:numPr>
          <w:ilvl w:val="0"/>
          <w:numId w:val="1"/>
        </w:numPr>
        <w:tabs>
          <w:tab w:val="clear" w:pos="786"/>
          <w:tab w:val="num" w:pos="426"/>
        </w:tabs>
        <w:spacing w:before="0"/>
        <w:ind w:hanging="786"/>
        <w:jc w:val="both"/>
        <w:rPr>
          <w:rFonts w:ascii="Arial" w:hAnsi="Arial" w:cs="Arial"/>
          <w:sz w:val="20"/>
          <w:szCs w:val="20"/>
        </w:rPr>
      </w:pPr>
      <w:r w:rsidRPr="00BE671C">
        <w:rPr>
          <w:rFonts w:ascii="Arial" w:hAnsi="Arial" w:cs="Arial"/>
          <w:b/>
          <w:sz w:val="20"/>
          <w:szCs w:val="20"/>
        </w:rPr>
        <w:t>Čas financiranja</w:t>
      </w:r>
    </w:p>
    <w:p w:rsidR="00A83A08" w:rsidRPr="00BE671C" w:rsidRDefault="00ED2734" w:rsidP="00BE671C">
      <w:pPr>
        <w:pStyle w:val="NormalWeb"/>
        <w:jc w:val="both"/>
        <w:rPr>
          <w:rFonts w:ascii="Arial" w:hAnsi="Arial" w:cs="Arial"/>
          <w:sz w:val="20"/>
          <w:szCs w:val="20"/>
        </w:rPr>
      </w:pPr>
      <w:r w:rsidRPr="00BE671C">
        <w:rPr>
          <w:rFonts w:ascii="Arial" w:hAnsi="Arial" w:cs="Arial"/>
          <w:sz w:val="20"/>
          <w:szCs w:val="20"/>
        </w:rPr>
        <w:t>Javna agencija za raziskovalno dejavnost Republike Slovenije financira usposabljanje mladih raziskovalcev do doktorata znanosti, in sicer:</w:t>
      </w:r>
    </w:p>
    <w:p w:rsidR="00F102C1" w:rsidRPr="00BE671C" w:rsidRDefault="00F102C1" w:rsidP="00BE671C">
      <w:pPr>
        <w:pStyle w:val="NormalWeb"/>
        <w:numPr>
          <w:ilvl w:val="0"/>
          <w:numId w:val="40"/>
        </w:numPr>
        <w:jc w:val="both"/>
        <w:rPr>
          <w:rFonts w:ascii="Arial" w:hAnsi="Arial" w:cs="Arial"/>
          <w:sz w:val="20"/>
          <w:szCs w:val="20"/>
        </w:rPr>
      </w:pPr>
      <w:r w:rsidRPr="00BE671C">
        <w:rPr>
          <w:rFonts w:ascii="Arial" w:hAnsi="Arial" w:cs="Arial"/>
          <w:sz w:val="20"/>
          <w:szCs w:val="20"/>
        </w:rPr>
        <w:t>največ štiri leta, če so vpisali študijski program tretje stopnje;</w:t>
      </w:r>
    </w:p>
    <w:p w:rsidR="00F102C1" w:rsidRPr="00BE671C" w:rsidRDefault="00F102C1" w:rsidP="00BE671C">
      <w:pPr>
        <w:pStyle w:val="NormalWeb"/>
        <w:numPr>
          <w:ilvl w:val="0"/>
          <w:numId w:val="40"/>
        </w:numPr>
        <w:jc w:val="both"/>
        <w:rPr>
          <w:rFonts w:ascii="Arial" w:hAnsi="Arial" w:cs="Arial"/>
          <w:sz w:val="20"/>
          <w:szCs w:val="20"/>
        </w:rPr>
      </w:pPr>
      <w:r w:rsidRPr="00BE671C">
        <w:rPr>
          <w:rFonts w:ascii="Arial" w:hAnsi="Arial" w:cs="Arial"/>
          <w:sz w:val="20"/>
          <w:szCs w:val="20"/>
        </w:rPr>
        <w:t>največ tri leta, če so vpisali študijski program tretje stopnje na medicini. Če mladi raziskovalec po tem roku ni pridobil statusa specializanta, mu agencija še eno leto financira usposabljanje na študijskem programu tretje stopnje.</w:t>
      </w:r>
    </w:p>
    <w:p w:rsidR="0027496C" w:rsidRPr="00BE671C" w:rsidRDefault="00D935E8" w:rsidP="00BE671C">
      <w:pPr>
        <w:pStyle w:val="NormalWeb"/>
        <w:jc w:val="both"/>
        <w:rPr>
          <w:rFonts w:ascii="Arial" w:hAnsi="Arial" w:cs="Arial"/>
          <w:sz w:val="20"/>
          <w:szCs w:val="20"/>
        </w:rPr>
      </w:pPr>
      <w:r w:rsidRPr="00BE671C">
        <w:rPr>
          <w:rFonts w:ascii="Arial" w:hAnsi="Arial" w:cs="Arial"/>
          <w:sz w:val="20"/>
          <w:szCs w:val="20"/>
          <w:lang w:val="x-none"/>
        </w:rPr>
        <w:t xml:space="preserve">Kategorija cene  </w:t>
      </w:r>
      <w:r w:rsidR="0027496C" w:rsidRPr="00BE671C">
        <w:rPr>
          <w:rFonts w:ascii="Arial" w:hAnsi="Arial" w:cs="Arial"/>
          <w:sz w:val="20"/>
          <w:szCs w:val="20"/>
        </w:rPr>
        <w:t xml:space="preserve">efektivne </w:t>
      </w:r>
      <w:r w:rsidRPr="00BE671C">
        <w:rPr>
          <w:rFonts w:ascii="Arial" w:hAnsi="Arial" w:cs="Arial"/>
          <w:sz w:val="20"/>
          <w:szCs w:val="20"/>
          <w:lang w:val="x-none"/>
        </w:rPr>
        <w:t>ure</w:t>
      </w:r>
      <w:r w:rsidR="0027496C" w:rsidRPr="00BE671C">
        <w:rPr>
          <w:rFonts w:ascii="Arial" w:hAnsi="Arial" w:cs="Arial"/>
          <w:sz w:val="20"/>
          <w:szCs w:val="20"/>
        </w:rPr>
        <w:t xml:space="preserve"> raziskovalnega dela</w:t>
      </w:r>
      <w:r w:rsidRPr="00BE671C">
        <w:rPr>
          <w:rFonts w:ascii="Arial" w:hAnsi="Arial" w:cs="Arial"/>
          <w:sz w:val="20"/>
          <w:szCs w:val="20"/>
          <w:lang w:val="x-none"/>
        </w:rPr>
        <w:t xml:space="preserve"> za mladega raziskovalca se določi na podlagi kategorije cene </w:t>
      </w:r>
      <w:r w:rsidR="0027496C" w:rsidRPr="00BE671C">
        <w:rPr>
          <w:rFonts w:ascii="Arial" w:hAnsi="Arial" w:cs="Arial"/>
          <w:sz w:val="20"/>
          <w:szCs w:val="20"/>
        </w:rPr>
        <w:t>efektivne</w:t>
      </w:r>
      <w:r w:rsidRPr="00BE671C">
        <w:rPr>
          <w:rFonts w:ascii="Arial" w:hAnsi="Arial" w:cs="Arial"/>
          <w:sz w:val="20"/>
          <w:szCs w:val="20"/>
          <w:lang w:val="x-none"/>
        </w:rPr>
        <w:t xml:space="preserve"> ure</w:t>
      </w:r>
      <w:r w:rsidR="0027496C" w:rsidRPr="00BE671C">
        <w:rPr>
          <w:rFonts w:ascii="Arial" w:hAnsi="Arial" w:cs="Arial"/>
          <w:sz w:val="20"/>
          <w:szCs w:val="20"/>
        </w:rPr>
        <w:t xml:space="preserve"> raziskovalnega dela</w:t>
      </w:r>
      <w:r w:rsidR="00A83A08" w:rsidRPr="00BE671C">
        <w:rPr>
          <w:rFonts w:ascii="Arial" w:hAnsi="Arial" w:cs="Arial"/>
          <w:sz w:val="20"/>
          <w:szCs w:val="20"/>
          <w:lang w:val="x-none"/>
        </w:rPr>
        <w:t xml:space="preserve"> programske skupine mentorja.</w:t>
      </w:r>
      <w:r w:rsidR="00A83A08" w:rsidRPr="00BE671C">
        <w:rPr>
          <w:rFonts w:ascii="Arial" w:hAnsi="Arial" w:cs="Arial"/>
          <w:sz w:val="20"/>
          <w:szCs w:val="20"/>
        </w:rPr>
        <w:t xml:space="preserve"> </w:t>
      </w:r>
      <w:r w:rsidRPr="00BE671C">
        <w:rPr>
          <w:rFonts w:ascii="Arial" w:hAnsi="Arial" w:cs="Arial"/>
          <w:sz w:val="20"/>
          <w:szCs w:val="20"/>
          <w:lang w:val="x-none"/>
        </w:rPr>
        <w:t xml:space="preserve">Tako določena kategorija cene </w:t>
      </w:r>
      <w:r w:rsidR="0027496C" w:rsidRPr="00BE671C">
        <w:rPr>
          <w:rFonts w:ascii="Arial" w:hAnsi="Arial" w:cs="Arial"/>
          <w:sz w:val="20"/>
          <w:szCs w:val="20"/>
        </w:rPr>
        <w:t xml:space="preserve">efektivne ure </w:t>
      </w:r>
      <w:r w:rsidRPr="00BE671C">
        <w:rPr>
          <w:rFonts w:ascii="Arial" w:hAnsi="Arial" w:cs="Arial"/>
          <w:sz w:val="20"/>
          <w:szCs w:val="20"/>
          <w:lang w:val="x-none"/>
        </w:rPr>
        <w:t>raziskovalne</w:t>
      </w:r>
      <w:r w:rsidR="0027496C" w:rsidRPr="00BE671C">
        <w:rPr>
          <w:rFonts w:ascii="Arial" w:hAnsi="Arial" w:cs="Arial"/>
          <w:sz w:val="20"/>
          <w:szCs w:val="20"/>
        </w:rPr>
        <w:t>ga dela</w:t>
      </w:r>
      <w:r w:rsidRPr="00BE671C">
        <w:rPr>
          <w:rFonts w:ascii="Arial" w:hAnsi="Arial" w:cs="Arial"/>
          <w:sz w:val="20"/>
          <w:szCs w:val="20"/>
          <w:lang w:val="x-none"/>
        </w:rPr>
        <w:t xml:space="preserve"> velja za celotno obdobje usposabljanja.</w:t>
      </w:r>
    </w:p>
    <w:p w:rsidR="00DA3F4E" w:rsidRPr="00BE671C" w:rsidRDefault="00DA3F4E" w:rsidP="00BE671C">
      <w:pPr>
        <w:pStyle w:val="NormalWeb"/>
        <w:spacing w:before="0"/>
        <w:jc w:val="both"/>
        <w:rPr>
          <w:rFonts w:ascii="Arial" w:hAnsi="Arial" w:cs="Arial"/>
          <w:sz w:val="20"/>
          <w:szCs w:val="20"/>
        </w:rPr>
      </w:pPr>
    </w:p>
    <w:p w:rsidR="00D935E8" w:rsidRPr="00BE671C" w:rsidRDefault="00D935E8" w:rsidP="00BE671C">
      <w:pPr>
        <w:pStyle w:val="NormalWeb"/>
        <w:spacing w:before="0"/>
        <w:jc w:val="both"/>
        <w:rPr>
          <w:rFonts w:ascii="Arial" w:hAnsi="Arial" w:cs="Arial"/>
          <w:sz w:val="20"/>
          <w:szCs w:val="20"/>
        </w:rPr>
      </w:pPr>
      <w:r w:rsidRPr="00BE671C">
        <w:rPr>
          <w:rFonts w:ascii="Arial" w:hAnsi="Arial" w:cs="Arial"/>
          <w:sz w:val="20"/>
          <w:szCs w:val="20"/>
          <w:lang w:val="x-none"/>
        </w:rPr>
        <w:t>Agencija skrajša dobo financiranja, navedeno v prve</w:t>
      </w:r>
      <w:r w:rsidR="0027496C" w:rsidRPr="00BE671C">
        <w:rPr>
          <w:rFonts w:ascii="Arial" w:hAnsi="Arial" w:cs="Arial"/>
          <w:sz w:val="20"/>
          <w:szCs w:val="20"/>
        </w:rPr>
        <w:t>m</w:t>
      </w:r>
      <w:r w:rsidRPr="00BE671C">
        <w:rPr>
          <w:rFonts w:ascii="Arial" w:hAnsi="Arial" w:cs="Arial"/>
          <w:sz w:val="20"/>
          <w:szCs w:val="20"/>
          <w:lang w:val="x-none"/>
        </w:rPr>
        <w:t xml:space="preserve"> odstavk</w:t>
      </w:r>
      <w:r w:rsidR="0027496C" w:rsidRPr="00BE671C">
        <w:rPr>
          <w:rFonts w:ascii="Arial" w:hAnsi="Arial" w:cs="Arial"/>
          <w:sz w:val="20"/>
          <w:szCs w:val="20"/>
        </w:rPr>
        <w:t>u</w:t>
      </w:r>
      <w:r w:rsidRPr="00BE671C">
        <w:rPr>
          <w:rFonts w:ascii="Arial" w:hAnsi="Arial" w:cs="Arial"/>
          <w:sz w:val="20"/>
          <w:szCs w:val="20"/>
          <w:lang w:val="x-none"/>
        </w:rPr>
        <w:t xml:space="preserve"> te</w:t>
      </w:r>
      <w:r w:rsidR="0027496C" w:rsidRPr="00BE671C">
        <w:rPr>
          <w:rFonts w:ascii="Arial" w:hAnsi="Arial" w:cs="Arial"/>
          <w:sz w:val="20"/>
          <w:szCs w:val="20"/>
        </w:rPr>
        <w:t>ga</w:t>
      </w:r>
      <w:r w:rsidRPr="00BE671C">
        <w:rPr>
          <w:rFonts w:ascii="Arial" w:hAnsi="Arial" w:cs="Arial"/>
          <w:sz w:val="20"/>
          <w:szCs w:val="20"/>
        </w:rPr>
        <w:t xml:space="preserve"> </w:t>
      </w:r>
      <w:r w:rsidR="0027496C" w:rsidRPr="00BE671C">
        <w:rPr>
          <w:rFonts w:ascii="Arial" w:hAnsi="Arial" w:cs="Arial"/>
          <w:sz w:val="20"/>
          <w:szCs w:val="20"/>
        </w:rPr>
        <w:t>člena,</w:t>
      </w:r>
      <w:r w:rsidRPr="00BE671C">
        <w:rPr>
          <w:rFonts w:ascii="Arial" w:hAnsi="Arial" w:cs="Arial"/>
          <w:sz w:val="20"/>
          <w:szCs w:val="20"/>
          <w:lang w:val="x-none"/>
        </w:rPr>
        <w:t xml:space="preserve"> za eno leto, če je mladi raziskovalec ob podpisu pogodbe vpisan v drugi letnik </w:t>
      </w:r>
      <w:r w:rsidR="0027496C" w:rsidRPr="00BE671C">
        <w:rPr>
          <w:rFonts w:ascii="Arial" w:hAnsi="Arial" w:cs="Arial"/>
          <w:sz w:val="20"/>
          <w:szCs w:val="20"/>
        </w:rPr>
        <w:t xml:space="preserve">študijskega programa </w:t>
      </w:r>
      <w:r w:rsidRPr="00BE671C">
        <w:rPr>
          <w:rFonts w:ascii="Arial" w:hAnsi="Arial" w:cs="Arial"/>
          <w:sz w:val="20"/>
          <w:szCs w:val="20"/>
          <w:lang w:val="x-none"/>
        </w:rPr>
        <w:t>tretje stopnje</w:t>
      </w:r>
      <w:r w:rsidR="0027496C" w:rsidRPr="00BE671C">
        <w:rPr>
          <w:rFonts w:ascii="Arial" w:hAnsi="Arial" w:cs="Arial"/>
          <w:sz w:val="20"/>
          <w:szCs w:val="20"/>
        </w:rPr>
        <w:t>,</w:t>
      </w:r>
      <w:r w:rsidRPr="00BE671C">
        <w:rPr>
          <w:rFonts w:ascii="Arial" w:hAnsi="Arial" w:cs="Arial"/>
          <w:sz w:val="20"/>
          <w:szCs w:val="20"/>
          <w:lang w:val="x-none"/>
        </w:rPr>
        <w:t xml:space="preserve"> in za dve leti, če je vpisan v tretji letnik </w:t>
      </w:r>
      <w:r w:rsidR="0027496C" w:rsidRPr="00BE671C">
        <w:rPr>
          <w:rFonts w:ascii="Arial" w:hAnsi="Arial" w:cs="Arial"/>
          <w:sz w:val="20"/>
          <w:szCs w:val="20"/>
        </w:rPr>
        <w:t xml:space="preserve">študijskega programa </w:t>
      </w:r>
      <w:r w:rsidRPr="00BE671C">
        <w:rPr>
          <w:rFonts w:ascii="Arial" w:hAnsi="Arial" w:cs="Arial"/>
          <w:sz w:val="20"/>
          <w:szCs w:val="20"/>
          <w:lang w:val="x-none"/>
        </w:rPr>
        <w:t>tretje stopnje.</w:t>
      </w:r>
    </w:p>
    <w:p w:rsidR="005B2903" w:rsidRPr="00BE671C" w:rsidRDefault="005B2903" w:rsidP="00BE671C">
      <w:pPr>
        <w:pStyle w:val="NormalWeb"/>
        <w:spacing w:before="0"/>
        <w:jc w:val="both"/>
        <w:rPr>
          <w:rFonts w:ascii="Arial" w:hAnsi="Arial" w:cs="Arial"/>
          <w:sz w:val="20"/>
          <w:szCs w:val="20"/>
        </w:rPr>
      </w:pPr>
    </w:p>
    <w:p w:rsidR="005B2903" w:rsidRPr="00BE671C" w:rsidRDefault="005B2903" w:rsidP="00BE671C">
      <w:pPr>
        <w:pStyle w:val="NormalWeb"/>
        <w:spacing w:before="0"/>
        <w:jc w:val="both"/>
        <w:rPr>
          <w:rFonts w:ascii="Arial" w:hAnsi="Arial" w:cs="Arial"/>
          <w:sz w:val="20"/>
          <w:szCs w:val="20"/>
        </w:rPr>
      </w:pPr>
      <w:r w:rsidRPr="00BE671C">
        <w:rPr>
          <w:rFonts w:ascii="Arial" w:hAnsi="Arial" w:cs="Arial"/>
          <w:sz w:val="20"/>
          <w:szCs w:val="20"/>
        </w:rPr>
        <w:t>RO pošlje dokazilo o uspešnem zaključku usposabljanja v roku enega leta po koncu financiranja oziroma v roku dveh let, če je mladi raziskovalec s področja medicine, ki po izteku odobrene dobe financiranja pridobi status pripravnika, specializanta.</w:t>
      </w:r>
    </w:p>
    <w:p w:rsidR="00F34E28" w:rsidRPr="00BE671C" w:rsidRDefault="00F34E28" w:rsidP="00BE671C">
      <w:pPr>
        <w:pStyle w:val="NormalWeb"/>
        <w:spacing w:before="0"/>
        <w:jc w:val="both"/>
        <w:rPr>
          <w:rFonts w:ascii="Arial" w:hAnsi="Arial" w:cs="Arial"/>
          <w:sz w:val="20"/>
          <w:szCs w:val="20"/>
        </w:rPr>
      </w:pPr>
    </w:p>
    <w:p w:rsidR="00ED2734" w:rsidRPr="00BE671C" w:rsidRDefault="00ED2734" w:rsidP="00BE671C">
      <w:pPr>
        <w:pStyle w:val="NormalWeb"/>
        <w:spacing w:before="0"/>
        <w:jc w:val="both"/>
        <w:rPr>
          <w:rFonts w:ascii="Arial" w:hAnsi="Arial" w:cs="Arial"/>
          <w:sz w:val="20"/>
          <w:szCs w:val="20"/>
        </w:rPr>
      </w:pPr>
      <w:r w:rsidRPr="00BE671C">
        <w:rPr>
          <w:rFonts w:ascii="Arial" w:hAnsi="Arial" w:cs="Arial"/>
          <w:sz w:val="20"/>
          <w:szCs w:val="20"/>
        </w:rPr>
        <w:t>Predvideni začetek financiranja usposabljanja mladih raziskovalcev s strani Javne agencije za raziskovalno dejavnost Republike Slovenije</w:t>
      </w:r>
      <w:r w:rsidR="00824491" w:rsidRPr="00BE671C">
        <w:rPr>
          <w:rFonts w:ascii="Arial" w:hAnsi="Arial" w:cs="Arial"/>
          <w:sz w:val="20"/>
          <w:szCs w:val="20"/>
        </w:rPr>
        <w:t xml:space="preserve"> bo</w:t>
      </w:r>
      <w:r w:rsidRPr="00BE671C">
        <w:rPr>
          <w:rFonts w:ascii="Arial" w:hAnsi="Arial" w:cs="Arial"/>
          <w:sz w:val="20"/>
          <w:szCs w:val="20"/>
        </w:rPr>
        <w:t xml:space="preserve"> </w:t>
      </w:r>
      <w:r w:rsidR="00E24E07" w:rsidRPr="00BE671C">
        <w:rPr>
          <w:rFonts w:ascii="Arial" w:hAnsi="Arial" w:cs="Arial"/>
          <w:sz w:val="20"/>
          <w:szCs w:val="20"/>
        </w:rPr>
        <w:t xml:space="preserve">predvidoma </w:t>
      </w:r>
      <w:r w:rsidRPr="00BE671C">
        <w:rPr>
          <w:rFonts w:ascii="Arial" w:hAnsi="Arial" w:cs="Arial"/>
          <w:sz w:val="20"/>
          <w:szCs w:val="20"/>
        </w:rPr>
        <w:t>1.</w:t>
      </w:r>
      <w:r w:rsidR="00D935E8" w:rsidRPr="00BE671C">
        <w:rPr>
          <w:rFonts w:ascii="Arial" w:hAnsi="Arial" w:cs="Arial"/>
          <w:sz w:val="20"/>
          <w:szCs w:val="20"/>
        </w:rPr>
        <w:t> </w:t>
      </w:r>
      <w:r w:rsidRPr="00BE671C">
        <w:rPr>
          <w:rFonts w:ascii="Arial" w:hAnsi="Arial" w:cs="Arial"/>
          <w:sz w:val="20"/>
          <w:szCs w:val="20"/>
        </w:rPr>
        <w:t>oktob</w:t>
      </w:r>
      <w:r w:rsidR="00D935E8" w:rsidRPr="00BE671C">
        <w:rPr>
          <w:rFonts w:ascii="Arial" w:hAnsi="Arial" w:cs="Arial"/>
          <w:sz w:val="20"/>
          <w:szCs w:val="20"/>
        </w:rPr>
        <w:t>e</w:t>
      </w:r>
      <w:r w:rsidRPr="00BE671C">
        <w:rPr>
          <w:rFonts w:ascii="Arial" w:hAnsi="Arial" w:cs="Arial"/>
          <w:sz w:val="20"/>
          <w:szCs w:val="20"/>
        </w:rPr>
        <w:t>r</w:t>
      </w:r>
      <w:r w:rsidR="00D935E8" w:rsidRPr="00BE671C">
        <w:rPr>
          <w:rFonts w:ascii="Arial" w:hAnsi="Arial" w:cs="Arial"/>
          <w:sz w:val="20"/>
          <w:szCs w:val="20"/>
        </w:rPr>
        <w:t> </w:t>
      </w:r>
      <w:r w:rsidR="00E24E07" w:rsidRPr="00BE671C">
        <w:rPr>
          <w:rFonts w:ascii="Arial" w:hAnsi="Arial" w:cs="Arial"/>
          <w:sz w:val="20"/>
          <w:szCs w:val="20"/>
        </w:rPr>
        <w:t>20</w:t>
      </w:r>
      <w:r w:rsidR="00F44908" w:rsidRPr="00BE671C">
        <w:rPr>
          <w:rFonts w:ascii="Arial" w:hAnsi="Arial" w:cs="Arial"/>
          <w:sz w:val="20"/>
          <w:szCs w:val="20"/>
        </w:rPr>
        <w:t>20</w:t>
      </w:r>
      <w:r w:rsidR="00E24E07" w:rsidRPr="00BE671C">
        <w:rPr>
          <w:rFonts w:ascii="Arial" w:hAnsi="Arial" w:cs="Arial"/>
          <w:sz w:val="20"/>
          <w:szCs w:val="20"/>
        </w:rPr>
        <w:t>, glede na proračunske možnosti</w:t>
      </w:r>
      <w:r w:rsidRPr="00BE671C">
        <w:rPr>
          <w:rFonts w:ascii="Arial" w:hAnsi="Arial" w:cs="Arial"/>
          <w:sz w:val="20"/>
          <w:szCs w:val="20"/>
        </w:rPr>
        <w:t xml:space="preserve">. </w:t>
      </w:r>
      <w:r w:rsidR="005B2903" w:rsidRPr="00BE671C">
        <w:rPr>
          <w:rFonts w:ascii="Arial" w:hAnsi="Arial" w:cs="Arial"/>
          <w:sz w:val="20"/>
          <w:szCs w:val="20"/>
        </w:rPr>
        <w:t>Način financiranja in drugi pogoji usposabljanja mladih raziskovalcev bodo določeni v pogodbi o (so)financiranju raziskovalne dejavnosti v letu 20</w:t>
      </w:r>
      <w:r w:rsidR="00F44908" w:rsidRPr="00BE671C">
        <w:rPr>
          <w:rFonts w:ascii="Arial" w:hAnsi="Arial" w:cs="Arial"/>
          <w:sz w:val="20"/>
          <w:szCs w:val="20"/>
        </w:rPr>
        <w:t>20</w:t>
      </w:r>
      <w:r w:rsidR="005B2903" w:rsidRPr="00BE671C">
        <w:rPr>
          <w:rFonts w:ascii="Arial" w:hAnsi="Arial" w:cs="Arial"/>
          <w:sz w:val="20"/>
          <w:szCs w:val="20"/>
        </w:rPr>
        <w:t>.</w:t>
      </w:r>
    </w:p>
    <w:p w:rsidR="00A00D6C" w:rsidRPr="00BE671C" w:rsidRDefault="00A00D6C" w:rsidP="00BE671C">
      <w:pPr>
        <w:pStyle w:val="NormalWeb"/>
        <w:spacing w:before="0"/>
        <w:jc w:val="both"/>
        <w:rPr>
          <w:rFonts w:ascii="Arial" w:hAnsi="Arial" w:cs="Arial"/>
          <w:sz w:val="20"/>
          <w:szCs w:val="20"/>
        </w:rPr>
      </w:pPr>
    </w:p>
    <w:p w:rsidR="00A00D6C" w:rsidRPr="00BE671C" w:rsidRDefault="00A00D6C" w:rsidP="00BE671C">
      <w:pPr>
        <w:pStyle w:val="NormalWeb"/>
        <w:numPr>
          <w:ilvl w:val="0"/>
          <w:numId w:val="1"/>
        </w:numPr>
        <w:tabs>
          <w:tab w:val="clear" w:pos="786"/>
          <w:tab w:val="num" w:pos="426"/>
        </w:tabs>
        <w:spacing w:before="0"/>
        <w:ind w:hanging="786"/>
        <w:jc w:val="both"/>
        <w:rPr>
          <w:rFonts w:ascii="Arial" w:hAnsi="Arial" w:cs="Arial"/>
          <w:b/>
          <w:sz w:val="20"/>
          <w:szCs w:val="20"/>
        </w:rPr>
      </w:pPr>
      <w:r w:rsidRPr="00BE671C">
        <w:rPr>
          <w:rFonts w:ascii="Arial" w:hAnsi="Arial" w:cs="Arial"/>
          <w:b/>
          <w:sz w:val="20"/>
          <w:szCs w:val="20"/>
        </w:rPr>
        <w:t>Prijava mora vsebovati</w:t>
      </w:r>
    </w:p>
    <w:p w:rsidR="00096571" w:rsidRPr="00BE671C" w:rsidRDefault="00096571" w:rsidP="00BE671C">
      <w:pPr>
        <w:pStyle w:val="ListParagraph"/>
        <w:ind w:left="426"/>
        <w:jc w:val="both"/>
        <w:rPr>
          <w:rFonts w:ascii="Arial" w:hAnsi="Arial" w:cs="Arial"/>
          <w:sz w:val="20"/>
          <w:szCs w:val="20"/>
        </w:rPr>
      </w:pPr>
    </w:p>
    <w:p w:rsidR="006B50E7" w:rsidRPr="00BE671C" w:rsidRDefault="00DA3F4E" w:rsidP="00BE671C">
      <w:pPr>
        <w:pStyle w:val="NormalWeb"/>
        <w:numPr>
          <w:ilvl w:val="0"/>
          <w:numId w:val="41"/>
        </w:numPr>
        <w:spacing w:before="0"/>
        <w:jc w:val="both"/>
        <w:rPr>
          <w:rFonts w:ascii="Arial" w:hAnsi="Arial" w:cs="Arial"/>
          <w:sz w:val="20"/>
          <w:szCs w:val="20"/>
        </w:rPr>
      </w:pPr>
      <w:r w:rsidRPr="00BE671C">
        <w:rPr>
          <w:rFonts w:ascii="Arial" w:hAnsi="Arial" w:cs="Arial"/>
          <w:sz w:val="20"/>
          <w:szCs w:val="20"/>
        </w:rPr>
        <w:t>Ž</w:t>
      </w:r>
      <w:r w:rsidR="00A00D6C" w:rsidRPr="00BE671C">
        <w:rPr>
          <w:rFonts w:ascii="Arial" w:hAnsi="Arial" w:cs="Arial"/>
          <w:sz w:val="20"/>
          <w:szCs w:val="20"/>
        </w:rPr>
        <w:t>ivljenjepis,</w:t>
      </w:r>
    </w:p>
    <w:p w:rsidR="008659B7" w:rsidRPr="00BE671C" w:rsidRDefault="00DA3F4E" w:rsidP="00BE671C">
      <w:pPr>
        <w:pStyle w:val="NormalWeb"/>
        <w:numPr>
          <w:ilvl w:val="0"/>
          <w:numId w:val="41"/>
        </w:numPr>
        <w:spacing w:before="0"/>
        <w:jc w:val="both"/>
        <w:rPr>
          <w:rFonts w:ascii="Arial" w:hAnsi="Arial" w:cs="Arial"/>
          <w:sz w:val="20"/>
          <w:szCs w:val="20"/>
        </w:rPr>
      </w:pPr>
      <w:r w:rsidRPr="00BE671C">
        <w:rPr>
          <w:rFonts w:ascii="Arial" w:hAnsi="Arial" w:cs="Arial"/>
          <w:bCs/>
          <w:sz w:val="20"/>
          <w:szCs w:val="20"/>
        </w:rPr>
        <w:t>D</w:t>
      </w:r>
      <w:r w:rsidR="00096571" w:rsidRPr="00BE671C">
        <w:rPr>
          <w:rFonts w:ascii="Arial" w:hAnsi="Arial" w:cs="Arial"/>
          <w:bCs/>
          <w:sz w:val="20"/>
          <w:szCs w:val="20"/>
        </w:rPr>
        <w:t>okazilo o :</w:t>
      </w:r>
    </w:p>
    <w:p w:rsidR="008659B7" w:rsidRPr="00BE671C" w:rsidRDefault="008659B7" w:rsidP="00BE671C">
      <w:pPr>
        <w:pStyle w:val="NormalWeb"/>
        <w:tabs>
          <w:tab w:val="num" w:pos="426"/>
        </w:tabs>
        <w:spacing w:before="0"/>
        <w:ind w:left="66"/>
        <w:jc w:val="both"/>
        <w:rPr>
          <w:rFonts w:ascii="Arial" w:hAnsi="Arial" w:cs="Arial"/>
          <w:sz w:val="20"/>
          <w:szCs w:val="20"/>
        </w:rPr>
      </w:pPr>
    </w:p>
    <w:p w:rsidR="00481465" w:rsidRPr="00BE671C" w:rsidRDefault="00BE5D06" w:rsidP="00BE671C">
      <w:pPr>
        <w:pStyle w:val="NormalWeb"/>
        <w:numPr>
          <w:ilvl w:val="0"/>
          <w:numId w:val="44"/>
        </w:numPr>
        <w:spacing w:before="0"/>
        <w:jc w:val="both"/>
        <w:rPr>
          <w:rFonts w:ascii="Arial" w:hAnsi="Arial" w:cs="Arial"/>
          <w:sz w:val="20"/>
          <w:szCs w:val="20"/>
        </w:rPr>
      </w:pPr>
      <w:r w:rsidRPr="00BE671C">
        <w:rPr>
          <w:rFonts w:ascii="Arial" w:hAnsi="Arial" w:cs="Arial"/>
          <w:sz w:val="20"/>
          <w:szCs w:val="20"/>
        </w:rPr>
        <w:t>opravljeni diplomi, doseženi po študijskem programu, sprejetem v Republiki Sloveniji pred 11. junijem 2004</w:t>
      </w:r>
      <w:r w:rsidR="004C77BF" w:rsidRPr="00BE671C">
        <w:rPr>
          <w:rFonts w:ascii="Arial" w:hAnsi="Arial" w:cs="Arial"/>
          <w:sz w:val="20"/>
          <w:szCs w:val="20"/>
        </w:rPr>
        <w:t>:</w:t>
      </w:r>
    </w:p>
    <w:p w:rsidR="00481465" w:rsidRPr="00BE671C" w:rsidRDefault="00481465" w:rsidP="00BE671C">
      <w:pPr>
        <w:pStyle w:val="NormalWeb"/>
        <w:spacing w:before="0"/>
        <w:ind w:left="348"/>
        <w:jc w:val="both"/>
        <w:rPr>
          <w:rFonts w:ascii="Arial" w:hAnsi="Arial" w:cs="Arial"/>
          <w:sz w:val="20"/>
          <w:szCs w:val="20"/>
        </w:rPr>
      </w:pPr>
    </w:p>
    <w:p w:rsidR="00096571" w:rsidRPr="00BE671C" w:rsidRDefault="00096571" w:rsidP="00BE671C">
      <w:pPr>
        <w:pStyle w:val="NormalWeb"/>
        <w:numPr>
          <w:ilvl w:val="0"/>
          <w:numId w:val="32"/>
        </w:numPr>
        <w:spacing w:before="0"/>
        <w:jc w:val="both"/>
        <w:rPr>
          <w:rFonts w:ascii="Arial" w:hAnsi="Arial" w:cs="Arial"/>
          <w:sz w:val="20"/>
          <w:szCs w:val="20"/>
        </w:rPr>
      </w:pPr>
      <w:r w:rsidRPr="00BE671C">
        <w:rPr>
          <w:rFonts w:ascii="Arial" w:hAnsi="Arial" w:cs="Arial"/>
          <w:sz w:val="20"/>
          <w:szCs w:val="20"/>
        </w:rPr>
        <w:t>fotokopija diplome s celotno prilogo k diplomi</w:t>
      </w:r>
      <w:r w:rsidR="00963BD0" w:rsidRPr="00BE671C">
        <w:rPr>
          <w:rStyle w:val="FootnoteReference"/>
          <w:rFonts w:ascii="Arial" w:hAnsi="Arial" w:cs="Arial"/>
          <w:sz w:val="20"/>
          <w:szCs w:val="20"/>
        </w:rPr>
        <w:footnoteReference w:id="1"/>
      </w:r>
    </w:p>
    <w:p w:rsidR="00481465" w:rsidRPr="00BE671C" w:rsidRDefault="00096571" w:rsidP="00196C71">
      <w:pPr>
        <w:pStyle w:val="NormalWeb"/>
        <w:spacing w:before="0"/>
        <w:ind w:firstLine="284"/>
        <w:jc w:val="both"/>
        <w:rPr>
          <w:rFonts w:ascii="Arial" w:hAnsi="Arial" w:cs="Arial"/>
          <w:b/>
          <w:sz w:val="20"/>
          <w:szCs w:val="20"/>
        </w:rPr>
      </w:pPr>
      <w:r w:rsidRPr="00BE671C">
        <w:rPr>
          <w:rFonts w:ascii="Arial" w:hAnsi="Arial" w:cs="Arial"/>
          <w:b/>
          <w:sz w:val="20"/>
          <w:szCs w:val="20"/>
        </w:rPr>
        <w:lastRenderedPageBreak/>
        <w:t>ali</w:t>
      </w:r>
    </w:p>
    <w:p w:rsidR="00481465" w:rsidRPr="00BE671C" w:rsidRDefault="00BE5D06" w:rsidP="00BE671C">
      <w:pPr>
        <w:pStyle w:val="NormalWeb"/>
        <w:numPr>
          <w:ilvl w:val="0"/>
          <w:numId w:val="43"/>
        </w:numPr>
        <w:spacing w:before="0"/>
        <w:jc w:val="both"/>
        <w:rPr>
          <w:rFonts w:ascii="Arial" w:hAnsi="Arial" w:cs="Arial"/>
          <w:sz w:val="20"/>
          <w:szCs w:val="20"/>
        </w:rPr>
      </w:pPr>
      <w:r w:rsidRPr="00BE671C">
        <w:rPr>
          <w:rFonts w:ascii="Arial" w:hAnsi="Arial" w:cs="Arial"/>
          <w:sz w:val="20"/>
          <w:szCs w:val="20"/>
        </w:rPr>
        <w:t>opravljenem študijskem programu prve stopnje in študijskem programu druge stopnje</w:t>
      </w:r>
      <w:r w:rsidRPr="00BE671C" w:rsidDel="00BE5D06">
        <w:rPr>
          <w:rFonts w:ascii="Arial" w:hAnsi="Arial" w:cs="Arial"/>
          <w:sz w:val="20"/>
          <w:szCs w:val="20"/>
        </w:rPr>
        <w:t xml:space="preserve"> </w:t>
      </w:r>
    </w:p>
    <w:p w:rsidR="00096571" w:rsidRPr="00BE671C" w:rsidRDefault="00096571" w:rsidP="00BE671C">
      <w:pPr>
        <w:pStyle w:val="NormalWeb"/>
        <w:numPr>
          <w:ilvl w:val="0"/>
          <w:numId w:val="32"/>
        </w:numPr>
        <w:spacing w:before="0"/>
        <w:jc w:val="both"/>
        <w:rPr>
          <w:rFonts w:ascii="Arial" w:hAnsi="Arial" w:cs="Arial"/>
          <w:sz w:val="20"/>
          <w:szCs w:val="20"/>
        </w:rPr>
      </w:pPr>
      <w:r w:rsidRPr="00BE671C">
        <w:rPr>
          <w:rFonts w:ascii="Arial" w:hAnsi="Arial" w:cs="Arial"/>
          <w:i/>
          <w:iCs/>
          <w:sz w:val="20"/>
          <w:szCs w:val="20"/>
        </w:rPr>
        <w:t xml:space="preserve">za 1. stopnjo: </w:t>
      </w:r>
      <w:r w:rsidRPr="00BE671C">
        <w:rPr>
          <w:rFonts w:ascii="Arial" w:hAnsi="Arial" w:cs="Arial"/>
          <w:sz w:val="20"/>
          <w:szCs w:val="20"/>
        </w:rPr>
        <w:t>fotokopija diplome s celotno prilogo k diplomi;</w:t>
      </w:r>
    </w:p>
    <w:p w:rsidR="00481465" w:rsidRPr="00BE671C" w:rsidRDefault="00096571" w:rsidP="00BE671C">
      <w:pPr>
        <w:pStyle w:val="NormalWeb"/>
        <w:numPr>
          <w:ilvl w:val="0"/>
          <w:numId w:val="32"/>
        </w:numPr>
        <w:spacing w:before="0"/>
        <w:jc w:val="both"/>
        <w:rPr>
          <w:rFonts w:ascii="Arial" w:hAnsi="Arial" w:cs="Arial"/>
          <w:sz w:val="20"/>
          <w:szCs w:val="20"/>
        </w:rPr>
      </w:pPr>
      <w:r w:rsidRPr="00BE671C">
        <w:rPr>
          <w:rFonts w:ascii="Arial" w:hAnsi="Arial" w:cs="Arial"/>
          <w:i/>
          <w:iCs/>
          <w:sz w:val="20"/>
          <w:szCs w:val="20"/>
        </w:rPr>
        <w:t>za 2. stopnjo</w:t>
      </w:r>
      <w:r w:rsidRPr="00BE671C">
        <w:rPr>
          <w:rFonts w:ascii="Arial" w:hAnsi="Arial" w:cs="Arial"/>
          <w:sz w:val="20"/>
          <w:szCs w:val="20"/>
        </w:rPr>
        <w:t>: fotokopija diplome s celotno prilogo k diplomi</w:t>
      </w:r>
      <w:r w:rsidR="00963BD0" w:rsidRPr="00BE671C">
        <w:rPr>
          <w:rStyle w:val="FootnoteReference"/>
          <w:rFonts w:ascii="Arial" w:hAnsi="Arial" w:cs="Arial"/>
          <w:sz w:val="20"/>
          <w:szCs w:val="20"/>
        </w:rPr>
        <w:t>1</w:t>
      </w:r>
      <w:r w:rsidRPr="00BE671C">
        <w:rPr>
          <w:rFonts w:ascii="Arial" w:hAnsi="Arial" w:cs="Arial"/>
          <w:sz w:val="20"/>
          <w:szCs w:val="20"/>
        </w:rPr>
        <w:t xml:space="preserve"> </w:t>
      </w:r>
    </w:p>
    <w:p w:rsidR="006B50E7" w:rsidRPr="00BE671C" w:rsidRDefault="006B50E7" w:rsidP="00BE671C">
      <w:pPr>
        <w:pStyle w:val="NormalWeb"/>
        <w:spacing w:before="0"/>
        <w:ind w:left="1056"/>
        <w:jc w:val="both"/>
        <w:rPr>
          <w:rFonts w:ascii="Arial" w:hAnsi="Arial" w:cs="Arial"/>
          <w:sz w:val="20"/>
          <w:szCs w:val="20"/>
        </w:rPr>
      </w:pPr>
    </w:p>
    <w:p w:rsidR="009C79C9" w:rsidRPr="00BE671C" w:rsidRDefault="006B50E7" w:rsidP="00BE671C">
      <w:pPr>
        <w:pStyle w:val="Default"/>
        <w:numPr>
          <w:ilvl w:val="0"/>
          <w:numId w:val="33"/>
        </w:numPr>
        <w:jc w:val="both"/>
        <w:rPr>
          <w:sz w:val="20"/>
          <w:szCs w:val="20"/>
        </w:rPr>
      </w:pPr>
      <w:r w:rsidRPr="00BE671C">
        <w:rPr>
          <w:sz w:val="20"/>
          <w:szCs w:val="20"/>
        </w:rPr>
        <w:t xml:space="preserve">oziroma </w:t>
      </w:r>
      <w:r w:rsidR="009B3779" w:rsidRPr="00BE671C">
        <w:rPr>
          <w:sz w:val="20"/>
          <w:szCs w:val="20"/>
        </w:rPr>
        <w:t>potrdilo o zagovoru magisterija, doseženega po magistrskem študijskem programu, sprejetem v Republiki Sloveniji pred</w:t>
      </w:r>
      <w:r w:rsidRPr="00BE671C">
        <w:rPr>
          <w:sz w:val="20"/>
          <w:szCs w:val="20"/>
        </w:rPr>
        <w:t xml:space="preserve"> 11. junijem 2004,</w:t>
      </w:r>
    </w:p>
    <w:p w:rsidR="008659B7" w:rsidRPr="00BE671C" w:rsidRDefault="009C79C9" w:rsidP="00196C71">
      <w:pPr>
        <w:pStyle w:val="Default"/>
        <w:ind w:firstLine="426"/>
        <w:jc w:val="both"/>
        <w:rPr>
          <w:b/>
          <w:sz w:val="20"/>
          <w:szCs w:val="20"/>
        </w:rPr>
      </w:pPr>
      <w:r w:rsidRPr="00BE671C">
        <w:rPr>
          <w:b/>
          <w:sz w:val="20"/>
          <w:szCs w:val="20"/>
        </w:rPr>
        <w:t>in</w:t>
      </w:r>
    </w:p>
    <w:p w:rsidR="005C2CA2" w:rsidRPr="00BE671C" w:rsidRDefault="009C79C9" w:rsidP="00BE671C">
      <w:pPr>
        <w:pStyle w:val="ListParagraph"/>
        <w:numPr>
          <w:ilvl w:val="0"/>
          <w:numId w:val="33"/>
        </w:numPr>
        <w:jc w:val="both"/>
        <w:rPr>
          <w:rFonts w:ascii="Arial" w:eastAsiaTheme="minorHAnsi" w:hAnsi="Arial" w:cs="Arial"/>
          <w:color w:val="000000"/>
          <w:sz w:val="20"/>
          <w:szCs w:val="20"/>
          <w:lang w:eastAsia="en-US"/>
        </w:rPr>
      </w:pPr>
      <w:r w:rsidRPr="00BE671C">
        <w:rPr>
          <w:rFonts w:ascii="Arial" w:hAnsi="Arial" w:cs="Arial"/>
          <w:b/>
          <w:sz w:val="20"/>
          <w:szCs w:val="20"/>
        </w:rPr>
        <w:t>prilogo k diplomi</w:t>
      </w:r>
      <w:r w:rsidRPr="00BE671C">
        <w:rPr>
          <w:rFonts w:ascii="Arial" w:hAnsi="Arial" w:cs="Arial"/>
          <w:sz w:val="20"/>
          <w:szCs w:val="20"/>
        </w:rPr>
        <w:t xml:space="preserve"> oziroma prilogi k diplomama, če se kandidat za mladega raziskovalca vpisuje v prvi letnik študijskega programa tretje stopnje</w:t>
      </w:r>
      <w:r w:rsidR="005C2CA2" w:rsidRPr="00BE671C">
        <w:rPr>
          <w:rFonts w:ascii="Arial" w:hAnsi="Arial" w:cs="Arial"/>
          <w:sz w:val="20"/>
          <w:szCs w:val="20"/>
        </w:rPr>
        <w:t>,</w:t>
      </w:r>
    </w:p>
    <w:p w:rsidR="005C2CA2" w:rsidRPr="00BE671C" w:rsidRDefault="005C2CA2" w:rsidP="00BE671C">
      <w:pPr>
        <w:ind w:left="1068"/>
        <w:jc w:val="both"/>
        <w:rPr>
          <w:rFonts w:ascii="Arial" w:eastAsiaTheme="minorHAnsi" w:hAnsi="Arial" w:cs="Arial"/>
          <w:color w:val="000000"/>
          <w:sz w:val="20"/>
          <w:szCs w:val="20"/>
          <w:lang w:eastAsia="en-US"/>
        </w:rPr>
      </w:pPr>
    </w:p>
    <w:p w:rsidR="00F73B7B" w:rsidRPr="00BE671C" w:rsidRDefault="009C79C9" w:rsidP="00BE671C">
      <w:pPr>
        <w:pStyle w:val="ListParagraph"/>
        <w:numPr>
          <w:ilvl w:val="0"/>
          <w:numId w:val="33"/>
        </w:numPr>
        <w:jc w:val="both"/>
        <w:rPr>
          <w:rFonts w:ascii="Arial" w:eastAsiaTheme="minorHAnsi" w:hAnsi="Arial" w:cs="Arial"/>
          <w:color w:val="000000"/>
          <w:sz w:val="20"/>
          <w:szCs w:val="20"/>
          <w:lang w:eastAsia="en-US"/>
        </w:rPr>
      </w:pPr>
      <w:r w:rsidRPr="00BE671C">
        <w:rPr>
          <w:rFonts w:ascii="Arial" w:hAnsi="Arial" w:cs="Arial"/>
          <w:sz w:val="20"/>
          <w:szCs w:val="20"/>
        </w:rPr>
        <w:t xml:space="preserve">oziroma </w:t>
      </w:r>
      <w:r w:rsidRPr="00BE671C">
        <w:rPr>
          <w:rFonts w:ascii="Arial" w:hAnsi="Arial" w:cs="Arial"/>
          <w:b/>
          <w:sz w:val="20"/>
          <w:szCs w:val="20"/>
        </w:rPr>
        <w:t>potrdilo</w:t>
      </w:r>
      <w:r w:rsidRPr="00BE671C">
        <w:rPr>
          <w:rFonts w:ascii="Arial" w:hAnsi="Arial" w:cs="Arial"/>
          <w:sz w:val="20"/>
          <w:szCs w:val="20"/>
        </w:rPr>
        <w:t xml:space="preserve"> o opravljenih izpitih in vajah, če mlademu raziskoval</w:t>
      </w:r>
      <w:r w:rsidR="005C2CA2" w:rsidRPr="00BE671C">
        <w:rPr>
          <w:rFonts w:ascii="Arial" w:hAnsi="Arial" w:cs="Arial"/>
          <w:sz w:val="20"/>
          <w:szCs w:val="20"/>
        </w:rPr>
        <w:t>cu diploma še ni bila podeljena</w:t>
      </w:r>
      <w:r w:rsidR="003E419D" w:rsidRPr="00BE671C">
        <w:rPr>
          <w:rFonts w:ascii="Arial" w:hAnsi="Arial" w:cs="Arial"/>
          <w:sz w:val="20"/>
          <w:szCs w:val="20"/>
        </w:rPr>
        <w:t xml:space="preserve"> </w:t>
      </w:r>
      <w:r w:rsidR="005C2CA2" w:rsidRPr="00BE671C">
        <w:rPr>
          <w:rFonts w:ascii="Arial" w:hAnsi="Arial" w:cs="Arial"/>
          <w:sz w:val="20"/>
          <w:szCs w:val="20"/>
        </w:rPr>
        <w:t>(Velja v primeru, ko ima kandidat</w:t>
      </w:r>
      <w:r w:rsidR="005C2CA2" w:rsidRPr="00BE671C">
        <w:rPr>
          <w:rFonts w:ascii="Arial" w:eastAsiaTheme="minorHAnsi" w:hAnsi="Arial" w:cs="Arial"/>
          <w:color w:val="000000"/>
          <w:sz w:val="20"/>
          <w:szCs w:val="20"/>
          <w:lang w:eastAsia="en-US"/>
        </w:rPr>
        <w:t xml:space="preserve"> opravljenih najmanj 80% vseh izpitov in vaj</w:t>
      </w:r>
      <w:r w:rsidR="003E419D" w:rsidRPr="00BE671C">
        <w:rPr>
          <w:rFonts w:ascii="Arial" w:eastAsiaTheme="minorHAnsi" w:hAnsi="Arial" w:cs="Arial"/>
          <w:color w:val="000000"/>
          <w:sz w:val="20"/>
          <w:szCs w:val="20"/>
          <w:lang w:eastAsia="en-US"/>
        </w:rPr>
        <w:t>.</w:t>
      </w:r>
      <w:r w:rsidR="005C2CA2" w:rsidRPr="00BE671C">
        <w:rPr>
          <w:rFonts w:ascii="Arial" w:eastAsiaTheme="minorHAnsi" w:hAnsi="Arial" w:cs="Arial"/>
          <w:color w:val="000000"/>
          <w:sz w:val="20"/>
          <w:szCs w:val="20"/>
          <w:lang w:eastAsia="en-US"/>
        </w:rPr>
        <w:t xml:space="preserve"> </w:t>
      </w:r>
      <w:r w:rsidR="006B50E7" w:rsidRPr="00BE671C">
        <w:rPr>
          <w:rFonts w:ascii="Arial" w:eastAsiaTheme="minorHAnsi" w:hAnsi="Arial" w:cs="Arial"/>
          <w:color w:val="000000"/>
          <w:sz w:val="20"/>
          <w:szCs w:val="20"/>
          <w:lang w:eastAsia="en-US"/>
        </w:rPr>
        <w:t>Pri tem mora</w:t>
      </w:r>
      <w:r w:rsidR="005C2CA2" w:rsidRPr="00BE671C">
        <w:rPr>
          <w:rFonts w:ascii="Arial" w:eastAsiaTheme="minorHAnsi" w:hAnsi="Arial" w:cs="Arial"/>
          <w:color w:val="000000"/>
          <w:sz w:val="20"/>
          <w:szCs w:val="20"/>
          <w:lang w:eastAsia="en-US"/>
        </w:rPr>
        <w:t xml:space="preserve"> oddati </w:t>
      </w:r>
      <w:r w:rsidR="006B50E7" w:rsidRPr="00BE671C">
        <w:rPr>
          <w:rFonts w:ascii="Arial" w:eastAsiaTheme="minorHAnsi" w:hAnsi="Arial" w:cs="Arial"/>
          <w:color w:val="000000"/>
          <w:sz w:val="20"/>
          <w:szCs w:val="20"/>
          <w:lang w:eastAsia="en-US"/>
        </w:rPr>
        <w:t xml:space="preserve">prav tako uradno </w:t>
      </w:r>
      <w:r w:rsidR="006B50E7" w:rsidRPr="00BE671C">
        <w:rPr>
          <w:rFonts w:ascii="Arial" w:eastAsiaTheme="minorHAnsi" w:hAnsi="Arial" w:cs="Arial"/>
          <w:b/>
          <w:color w:val="000000"/>
          <w:sz w:val="20"/>
          <w:szCs w:val="20"/>
          <w:lang w:eastAsia="en-US"/>
        </w:rPr>
        <w:t>potrdilo</w:t>
      </w:r>
      <w:r w:rsidR="005C2CA2" w:rsidRPr="00BE671C">
        <w:rPr>
          <w:rFonts w:ascii="Arial" w:eastAsiaTheme="minorHAnsi" w:hAnsi="Arial" w:cs="Arial"/>
          <w:b/>
          <w:color w:val="000000"/>
          <w:sz w:val="20"/>
          <w:szCs w:val="20"/>
          <w:lang w:eastAsia="en-US"/>
        </w:rPr>
        <w:t xml:space="preserve"> o povprečni oceni</w:t>
      </w:r>
      <w:r w:rsidR="003E419D" w:rsidRPr="00BE671C">
        <w:rPr>
          <w:rFonts w:ascii="Arial" w:eastAsiaTheme="minorHAnsi" w:hAnsi="Arial" w:cs="Arial"/>
          <w:color w:val="000000"/>
          <w:sz w:val="20"/>
          <w:szCs w:val="20"/>
          <w:lang w:eastAsia="en-US"/>
        </w:rPr>
        <w:t>,</w:t>
      </w:r>
      <w:r w:rsidR="005C2CA2" w:rsidRPr="00BE671C">
        <w:rPr>
          <w:rFonts w:ascii="Arial" w:eastAsiaTheme="minorHAnsi" w:hAnsi="Arial" w:cs="Arial"/>
          <w:color w:val="000000"/>
          <w:sz w:val="20"/>
          <w:szCs w:val="20"/>
          <w:lang w:eastAsia="en-US"/>
        </w:rPr>
        <w:t xml:space="preserve"> iz katerega je razvidno število vseh študijskih obveznosti in do tedaj opravljeni</w:t>
      </w:r>
      <w:r w:rsidR="006B50E7" w:rsidRPr="00BE671C">
        <w:rPr>
          <w:rFonts w:ascii="Arial" w:eastAsiaTheme="minorHAnsi" w:hAnsi="Arial" w:cs="Arial"/>
          <w:color w:val="000000"/>
          <w:sz w:val="20"/>
          <w:szCs w:val="20"/>
          <w:lang w:eastAsia="en-US"/>
        </w:rPr>
        <w:t xml:space="preserve">h izpitov in vaj (brez diplome) </w:t>
      </w:r>
      <w:r w:rsidR="005C2CA2" w:rsidRPr="00BE671C">
        <w:rPr>
          <w:rFonts w:ascii="Arial" w:eastAsiaTheme="minorHAnsi" w:hAnsi="Arial" w:cs="Arial"/>
          <w:color w:val="000000"/>
          <w:sz w:val="20"/>
          <w:szCs w:val="20"/>
          <w:lang w:eastAsia="en-US"/>
        </w:rPr>
        <w:t xml:space="preserve">na  študijskem programu, sprejetem v RS pred 11. junijem 2004, ali na študijskem programu prve in študijskem programu druge stopnje ter </w:t>
      </w:r>
      <w:r w:rsidR="005C2CA2" w:rsidRPr="00BE671C">
        <w:rPr>
          <w:rFonts w:ascii="Arial" w:eastAsiaTheme="minorHAnsi" w:hAnsi="Arial" w:cs="Arial"/>
          <w:b/>
          <w:color w:val="000000"/>
          <w:sz w:val="20"/>
          <w:szCs w:val="20"/>
          <w:lang w:eastAsia="en-US"/>
        </w:rPr>
        <w:t>pisno izjavo</w:t>
      </w:r>
      <w:r w:rsidR="005C2CA2" w:rsidRPr="00BE671C">
        <w:rPr>
          <w:rFonts w:ascii="Arial" w:eastAsiaTheme="minorHAnsi" w:hAnsi="Arial" w:cs="Arial"/>
          <w:color w:val="000000"/>
          <w:sz w:val="20"/>
          <w:szCs w:val="20"/>
          <w:lang w:eastAsia="en-US"/>
        </w:rPr>
        <w:t>, da bo diplomiral in Onkol</w:t>
      </w:r>
      <w:r w:rsidR="003E419D" w:rsidRPr="00BE671C">
        <w:rPr>
          <w:rFonts w:ascii="Arial" w:eastAsiaTheme="minorHAnsi" w:hAnsi="Arial" w:cs="Arial"/>
          <w:color w:val="000000"/>
          <w:sz w:val="20"/>
          <w:szCs w:val="20"/>
          <w:lang w:eastAsia="en-US"/>
        </w:rPr>
        <w:t>oškemu inštitutu do 15. 9. 20</w:t>
      </w:r>
      <w:r w:rsidR="00FC397D" w:rsidRPr="00BE671C">
        <w:rPr>
          <w:rFonts w:ascii="Arial" w:eastAsiaTheme="minorHAnsi" w:hAnsi="Arial" w:cs="Arial"/>
          <w:color w:val="000000"/>
          <w:sz w:val="20"/>
          <w:szCs w:val="20"/>
          <w:lang w:eastAsia="en-US"/>
        </w:rPr>
        <w:t>20</w:t>
      </w:r>
      <w:r w:rsidR="003E419D" w:rsidRPr="00BE671C">
        <w:rPr>
          <w:rFonts w:ascii="Arial" w:eastAsiaTheme="minorHAnsi" w:hAnsi="Arial" w:cs="Arial"/>
          <w:color w:val="000000"/>
          <w:sz w:val="20"/>
          <w:szCs w:val="20"/>
          <w:lang w:eastAsia="en-US"/>
        </w:rPr>
        <w:t xml:space="preserve"> predložiti </w:t>
      </w:r>
      <w:r w:rsidR="005C2CA2" w:rsidRPr="00BE671C">
        <w:rPr>
          <w:rFonts w:ascii="Arial" w:eastAsiaTheme="minorHAnsi" w:hAnsi="Arial" w:cs="Arial"/>
          <w:b/>
          <w:color w:val="000000"/>
          <w:sz w:val="20"/>
          <w:szCs w:val="20"/>
          <w:lang w:eastAsia="en-US"/>
        </w:rPr>
        <w:t>potrdilo o diplomiranju</w:t>
      </w:r>
      <w:r w:rsidR="005C2CA2" w:rsidRPr="00BE671C">
        <w:rPr>
          <w:rFonts w:ascii="Arial" w:eastAsiaTheme="minorHAnsi" w:hAnsi="Arial" w:cs="Arial"/>
          <w:color w:val="000000"/>
          <w:sz w:val="20"/>
          <w:szCs w:val="20"/>
          <w:lang w:eastAsia="en-US"/>
        </w:rPr>
        <w:t xml:space="preserve"> in </w:t>
      </w:r>
      <w:r w:rsidR="005C2CA2" w:rsidRPr="00BE671C">
        <w:rPr>
          <w:rFonts w:ascii="Arial" w:eastAsiaTheme="minorHAnsi" w:hAnsi="Arial" w:cs="Arial"/>
          <w:b/>
          <w:color w:val="000000"/>
          <w:sz w:val="20"/>
          <w:szCs w:val="20"/>
          <w:lang w:eastAsia="en-US"/>
        </w:rPr>
        <w:t>potrdilo o opravljenih vseh izpitih in vajah</w:t>
      </w:r>
      <w:r w:rsidR="003E419D" w:rsidRPr="00BE671C">
        <w:rPr>
          <w:rFonts w:ascii="Arial" w:eastAsiaTheme="minorHAnsi" w:hAnsi="Arial" w:cs="Arial"/>
          <w:color w:val="000000"/>
          <w:sz w:val="20"/>
          <w:szCs w:val="20"/>
          <w:lang w:eastAsia="en-US"/>
        </w:rPr>
        <w:t>).</w:t>
      </w:r>
    </w:p>
    <w:p w:rsidR="00F73B7B" w:rsidRPr="00BE671C" w:rsidRDefault="00F73B7B" w:rsidP="00BE671C">
      <w:pPr>
        <w:pStyle w:val="ListParagraph"/>
        <w:jc w:val="both"/>
        <w:rPr>
          <w:rFonts w:ascii="Arial" w:hAnsi="Arial" w:cs="Arial"/>
          <w:sz w:val="20"/>
          <w:szCs w:val="20"/>
        </w:rPr>
      </w:pPr>
    </w:p>
    <w:p w:rsidR="00F73B7B" w:rsidRPr="00BE671C" w:rsidRDefault="00F73B7B" w:rsidP="00196C71">
      <w:pPr>
        <w:ind w:left="284" w:firstLine="142"/>
        <w:jc w:val="both"/>
        <w:rPr>
          <w:rFonts w:ascii="Arial" w:eastAsiaTheme="minorHAnsi" w:hAnsi="Arial" w:cs="Arial"/>
          <w:b/>
          <w:color w:val="000000"/>
          <w:sz w:val="20"/>
          <w:szCs w:val="20"/>
          <w:lang w:eastAsia="en-US"/>
        </w:rPr>
      </w:pPr>
      <w:r w:rsidRPr="00BE671C">
        <w:rPr>
          <w:rFonts w:ascii="Arial" w:eastAsiaTheme="minorHAnsi" w:hAnsi="Arial" w:cs="Arial"/>
          <w:b/>
          <w:color w:val="000000"/>
          <w:sz w:val="20"/>
          <w:szCs w:val="20"/>
          <w:lang w:eastAsia="en-US"/>
        </w:rPr>
        <w:t>in</w:t>
      </w:r>
    </w:p>
    <w:p w:rsidR="00F73B7B" w:rsidRPr="00BE671C" w:rsidRDefault="00F73B7B" w:rsidP="00BE671C">
      <w:pPr>
        <w:jc w:val="both"/>
        <w:rPr>
          <w:rFonts w:ascii="Arial" w:eastAsiaTheme="minorHAnsi" w:hAnsi="Arial" w:cs="Arial"/>
          <w:b/>
          <w:color w:val="000000"/>
          <w:sz w:val="20"/>
          <w:szCs w:val="20"/>
          <w:lang w:eastAsia="en-US"/>
        </w:rPr>
      </w:pPr>
    </w:p>
    <w:p w:rsidR="009C79C9" w:rsidRPr="00BE671C" w:rsidRDefault="00F73B7B" w:rsidP="00BE671C">
      <w:pPr>
        <w:pStyle w:val="ListParagraph"/>
        <w:numPr>
          <w:ilvl w:val="0"/>
          <w:numId w:val="45"/>
        </w:numPr>
        <w:jc w:val="both"/>
        <w:rPr>
          <w:rFonts w:ascii="Arial" w:eastAsiaTheme="minorHAnsi" w:hAnsi="Arial" w:cs="Arial"/>
          <w:color w:val="000000"/>
          <w:sz w:val="20"/>
          <w:szCs w:val="20"/>
          <w:lang w:eastAsia="en-US"/>
        </w:rPr>
      </w:pPr>
      <w:r w:rsidRPr="00BE671C">
        <w:rPr>
          <w:rFonts w:ascii="Arial" w:hAnsi="Arial" w:cs="Arial"/>
          <w:sz w:val="20"/>
          <w:szCs w:val="20"/>
        </w:rPr>
        <w:t>potrdilo o vpisu na akreditiran doktorski študijski program v RS, če je prijavitelj že vpisan;</w:t>
      </w:r>
    </w:p>
    <w:p w:rsidR="009C79C9" w:rsidRPr="00BE671C" w:rsidRDefault="009C79C9" w:rsidP="00BE671C">
      <w:pPr>
        <w:pStyle w:val="Default"/>
        <w:jc w:val="both"/>
        <w:rPr>
          <w:color w:val="auto"/>
          <w:sz w:val="20"/>
          <w:szCs w:val="20"/>
        </w:rPr>
      </w:pPr>
    </w:p>
    <w:p w:rsidR="00F73B7B" w:rsidRPr="00BE671C" w:rsidRDefault="00F73B7B" w:rsidP="00BE671C">
      <w:pPr>
        <w:pStyle w:val="Default"/>
        <w:jc w:val="both"/>
        <w:rPr>
          <w:color w:val="auto"/>
          <w:sz w:val="20"/>
          <w:szCs w:val="20"/>
          <w:highlight w:val="yellow"/>
        </w:rPr>
      </w:pPr>
    </w:p>
    <w:p w:rsidR="007322D3" w:rsidRPr="00BE671C" w:rsidRDefault="009C79C9" w:rsidP="00BE671C">
      <w:pPr>
        <w:pStyle w:val="Default"/>
        <w:numPr>
          <w:ilvl w:val="0"/>
          <w:numId w:val="45"/>
        </w:numPr>
        <w:jc w:val="both"/>
        <w:rPr>
          <w:color w:val="auto"/>
          <w:sz w:val="20"/>
          <w:szCs w:val="20"/>
        </w:rPr>
      </w:pPr>
      <w:r w:rsidRPr="00BE671C">
        <w:rPr>
          <w:color w:val="auto"/>
          <w:sz w:val="20"/>
          <w:szCs w:val="20"/>
        </w:rPr>
        <w:t xml:space="preserve">V kolikor </w:t>
      </w:r>
      <w:r w:rsidR="007322D3" w:rsidRPr="00BE671C">
        <w:rPr>
          <w:color w:val="auto"/>
          <w:sz w:val="20"/>
          <w:szCs w:val="20"/>
        </w:rPr>
        <w:t xml:space="preserve">kandidat za mladega raziskovalca ni opravil študijskega programa prve stopnje oziroma študijskega programa druge stopnje oziroma magistrskega študija v Republiki Sloveniji, mora poslati tudi: </w:t>
      </w:r>
    </w:p>
    <w:p w:rsidR="008659B7" w:rsidRPr="00BE671C" w:rsidRDefault="008659B7" w:rsidP="00BE671C">
      <w:pPr>
        <w:pStyle w:val="Default"/>
        <w:jc w:val="both"/>
        <w:rPr>
          <w:color w:val="auto"/>
          <w:sz w:val="20"/>
          <w:szCs w:val="20"/>
        </w:rPr>
      </w:pPr>
    </w:p>
    <w:p w:rsidR="00F73B7B" w:rsidRPr="00BE671C" w:rsidRDefault="007322D3" w:rsidP="00501084">
      <w:pPr>
        <w:pStyle w:val="Default"/>
        <w:numPr>
          <w:ilvl w:val="0"/>
          <w:numId w:val="21"/>
        </w:numPr>
        <w:ind w:left="1560" w:hanging="426"/>
        <w:jc w:val="both"/>
        <w:rPr>
          <w:color w:val="auto"/>
          <w:sz w:val="20"/>
          <w:szCs w:val="20"/>
        </w:rPr>
      </w:pPr>
      <w:r w:rsidRPr="00BE671C">
        <w:rPr>
          <w:b/>
          <w:color w:val="auto"/>
          <w:sz w:val="20"/>
          <w:szCs w:val="20"/>
        </w:rPr>
        <w:t>odločbo</w:t>
      </w:r>
      <w:r w:rsidRPr="00BE671C">
        <w:rPr>
          <w:color w:val="auto"/>
          <w:sz w:val="20"/>
          <w:szCs w:val="20"/>
        </w:rPr>
        <w:t xml:space="preserve"> visokošolskega zavoda o priznavanju tujega izobraževanja za namen izobraževanja v Republiki Sloveniji (Če prijavitelj še nima prej omenjene odločbe, priloži </w:t>
      </w:r>
      <w:r w:rsidRPr="00BE671C">
        <w:rPr>
          <w:b/>
          <w:color w:val="auto"/>
          <w:sz w:val="20"/>
          <w:szCs w:val="20"/>
        </w:rPr>
        <w:t>pisno izjavo</w:t>
      </w:r>
      <w:r w:rsidRPr="00BE671C">
        <w:rPr>
          <w:color w:val="auto"/>
          <w:sz w:val="20"/>
          <w:szCs w:val="20"/>
        </w:rPr>
        <w:t>, da bo pridobil odločbo in predložil fo</w:t>
      </w:r>
      <w:r w:rsidR="005C2CA2" w:rsidRPr="00BE671C">
        <w:rPr>
          <w:color w:val="auto"/>
          <w:sz w:val="20"/>
          <w:szCs w:val="20"/>
        </w:rPr>
        <w:t>tokopijo odločbe do 15. 9. 20</w:t>
      </w:r>
      <w:r w:rsidR="0001032B" w:rsidRPr="00BE671C">
        <w:rPr>
          <w:color w:val="auto"/>
          <w:sz w:val="20"/>
          <w:szCs w:val="20"/>
        </w:rPr>
        <w:t>20</w:t>
      </w:r>
      <w:r w:rsidRPr="00BE671C">
        <w:rPr>
          <w:color w:val="auto"/>
          <w:sz w:val="20"/>
          <w:szCs w:val="20"/>
        </w:rPr>
        <w:t xml:space="preserve"> (prijavitelji naj upoštevajo, da postopek priznavanja po Zakonu o vrednotenju in priznavanju izobraževanja (Ur. l. RS, št. 87/11, 97/11 – popr.) lahko traja 2 meseca);</w:t>
      </w:r>
    </w:p>
    <w:p w:rsidR="00F73B7B" w:rsidRPr="00BE671C" w:rsidRDefault="007322D3" w:rsidP="00501084">
      <w:pPr>
        <w:pStyle w:val="Default"/>
        <w:ind w:left="1560" w:hanging="426"/>
        <w:jc w:val="both"/>
        <w:rPr>
          <w:b/>
          <w:color w:val="auto"/>
          <w:sz w:val="20"/>
          <w:szCs w:val="20"/>
        </w:rPr>
      </w:pPr>
      <w:r w:rsidRPr="00BE671C">
        <w:rPr>
          <w:b/>
          <w:color w:val="auto"/>
          <w:sz w:val="20"/>
          <w:szCs w:val="20"/>
        </w:rPr>
        <w:t>in</w:t>
      </w:r>
    </w:p>
    <w:p w:rsidR="00F73B7B" w:rsidRPr="00BE671C" w:rsidRDefault="00F73B7B" w:rsidP="00501084">
      <w:pPr>
        <w:pStyle w:val="Default"/>
        <w:ind w:left="1560" w:hanging="426"/>
        <w:jc w:val="both"/>
        <w:rPr>
          <w:color w:val="auto"/>
          <w:sz w:val="20"/>
          <w:szCs w:val="20"/>
        </w:rPr>
      </w:pPr>
    </w:p>
    <w:p w:rsidR="009B3779" w:rsidRPr="00BE671C" w:rsidRDefault="007322D3" w:rsidP="00501084">
      <w:pPr>
        <w:pStyle w:val="Default"/>
        <w:numPr>
          <w:ilvl w:val="0"/>
          <w:numId w:val="21"/>
        </w:numPr>
        <w:ind w:left="1560" w:hanging="426"/>
        <w:jc w:val="both"/>
        <w:rPr>
          <w:color w:val="auto"/>
          <w:sz w:val="20"/>
          <w:szCs w:val="20"/>
        </w:rPr>
      </w:pPr>
      <w:r w:rsidRPr="00BE671C">
        <w:rPr>
          <w:color w:val="auto"/>
          <w:sz w:val="20"/>
          <w:szCs w:val="20"/>
        </w:rPr>
        <w:t xml:space="preserve">in </w:t>
      </w:r>
      <w:r w:rsidRPr="00BE671C">
        <w:rPr>
          <w:b/>
          <w:color w:val="auto"/>
          <w:sz w:val="20"/>
          <w:szCs w:val="20"/>
        </w:rPr>
        <w:t>pretvorbo</w:t>
      </w:r>
      <w:r w:rsidRPr="00BE671C">
        <w:rPr>
          <w:color w:val="auto"/>
          <w:sz w:val="20"/>
          <w:szCs w:val="20"/>
        </w:rPr>
        <w:t xml:space="preserve"> povprečne ocene vseh izpitov in vaj študijskega programa prve stopnje oziroma študijskega programa druge stopnje glede na sistem ocenjevanja, ki se izvaja na visokošolskih zavodih v Republiki Sloveniji, ki jo pripravi RO, kjer se izvaja usposabljanje, upoštevaje sistem ocenjevanja v tujini opravljenega izobraževanja</w:t>
      </w:r>
    </w:p>
    <w:p w:rsidR="009B3779" w:rsidRPr="00BE671C" w:rsidRDefault="009B3779" w:rsidP="00BE671C">
      <w:pPr>
        <w:pStyle w:val="Default"/>
        <w:ind w:left="1068"/>
        <w:jc w:val="both"/>
        <w:rPr>
          <w:color w:val="auto"/>
          <w:sz w:val="20"/>
          <w:szCs w:val="20"/>
          <w:highlight w:val="yellow"/>
        </w:rPr>
      </w:pPr>
    </w:p>
    <w:p w:rsidR="00096571" w:rsidRPr="00BE671C" w:rsidRDefault="00096571" w:rsidP="00BE671C">
      <w:pPr>
        <w:pStyle w:val="Default"/>
        <w:jc w:val="both"/>
        <w:rPr>
          <w:color w:val="auto"/>
          <w:sz w:val="20"/>
          <w:szCs w:val="20"/>
          <w:highlight w:val="yellow"/>
        </w:rPr>
      </w:pPr>
    </w:p>
    <w:p w:rsidR="00096571" w:rsidRPr="00BE671C" w:rsidRDefault="00096571" w:rsidP="00BE671C">
      <w:pPr>
        <w:pStyle w:val="Default"/>
        <w:jc w:val="both"/>
        <w:rPr>
          <w:color w:val="auto"/>
          <w:sz w:val="20"/>
          <w:szCs w:val="20"/>
        </w:rPr>
      </w:pPr>
      <w:r w:rsidRPr="00BE671C">
        <w:rPr>
          <w:color w:val="auto"/>
          <w:sz w:val="20"/>
          <w:szCs w:val="20"/>
        </w:rPr>
        <w:t xml:space="preserve">Prijavitelji </w:t>
      </w:r>
      <w:r w:rsidRPr="00BE671C">
        <w:rPr>
          <w:b/>
          <w:bCs/>
          <w:color w:val="auto"/>
          <w:sz w:val="20"/>
          <w:szCs w:val="20"/>
        </w:rPr>
        <w:t xml:space="preserve">lahko </w:t>
      </w:r>
      <w:r w:rsidRPr="00BE671C">
        <w:rPr>
          <w:color w:val="auto"/>
          <w:sz w:val="20"/>
          <w:szCs w:val="20"/>
        </w:rPr>
        <w:t xml:space="preserve">priložijo tudi naslednje priloge: </w:t>
      </w:r>
    </w:p>
    <w:p w:rsidR="00F73B7B" w:rsidRPr="00BE671C" w:rsidRDefault="00F73B7B" w:rsidP="00BE671C">
      <w:pPr>
        <w:pStyle w:val="Default"/>
        <w:jc w:val="both"/>
        <w:rPr>
          <w:color w:val="auto"/>
          <w:sz w:val="20"/>
          <w:szCs w:val="20"/>
        </w:rPr>
      </w:pPr>
    </w:p>
    <w:p w:rsidR="00096571" w:rsidRPr="00BE671C" w:rsidRDefault="00096571" w:rsidP="00BE671C">
      <w:pPr>
        <w:pStyle w:val="Default"/>
        <w:numPr>
          <w:ilvl w:val="0"/>
          <w:numId w:val="46"/>
        </w:numPr>
        <w:spacing w:after="50"/>
        <w:jc w:val="both"/>
        <w:rPr>
          <w:color w:val="auto"/>
          <w:sz w:val="20"/>
          <w:szCs w:val="20"/>
        </w:rPr>
      </w:pPr>
      <w:r w:rsidRPr="00BE671C">
        <w:rPr>
          <w:color w:val="auto"/>
          <w:sz w:val="20"/>
          <w:szCs w:val="20"/>
        </w:rPr>
        <w:t xml:space="preserve">dokazilo o prejeti univerzitetni Prešernovi nagradi ali Prešernovi nagradi članice oziroma tej nagradi enakovredni drugi nagradi članice; </w:t>
      </w:r>
    </w:p>
    <w:p w:rsidR="00FF1F03" w:rsidRPr="00BE671C" w:rsidRDefault="00096571" w:rsidP="00BE671C">
      <w:pPr>
        <w:pStyle w:val="Default"/>
        <w:numPr>
          <w:ilvl w:val="0"/>
          <w:numId w:val="46"/>
        </w:numPr>
        <w:spacing w:after="50"/>
        <w:jc w:val="both"/>
        <w:rPr>
          <w:color w:val="auto"/>
          <w:sz w:val="20"/>
          <w:szCs w:val="20"/>
        </w:rPr>
      </w:pPr>
      <w:r w:rsidRPr="00BE671C">
        <w:rPr>
          <w:color w:val="auto"/>
          <w:sz w:val="20"/>
          <w:szCs w:val="20"/>
        </w:rPr>
        <w:t xml:space="preserve">dokazilo o avtorstvu ali soavtorstvu znanstvenih člankov; </w:t>
      </w:r>
    </w:p>
    <w:p w:rsidR="008659B7" w:rsidRPr="00BE671C" w:rsidRDefault="00096571" w:rsidP="00BE671C">
      <w:pPr>
        <w:pStyle w:val="Default"/>
        <w:numPr>
          <w:ilvl w:val="0"/>
          <w:numId w:val="46"/>
        </w:numPr>
        <w:spacing w:after="50"/>
        <w:jc w:val="both"/>
        <w:rPr>
          <w:color w:val="auto"/>
          <w:sz w:val="20"/>
          <w:szCs w:val="20"/>
        </w:rPr>
      </w:pPr>
      <w:r w:rsidRPr="00BE671C">
        <w:rPr>
          <w:color w:val="auto"/>
          <w:sz w:val="20"/>
          <w:szCs w:val="20"/>
        </w:rPr>
        <w:t xml:space="preserve">kandidatov opis dosedanjega sodelovanja pri razvojno-raziskovalnem delu. </w:t>
      </w:r>
    </w:p>
    <w:p w:rsidR="00192B10" w:rsidRPr="00BE671C" w:rsidRDefault="00192B10" w:rsidP="00BE671C">
      <w:pPr>
        <w:pStyle w:val="Default"/>
        <w:jc w:val="both"/>
        <w:rPr>
          <w:color w:val="auto"/>
          <w:sz w:val="20"/>
          <w:szCs w:val="20"/>
        </w:rPr>
      </w:pPr>
    </w:p>
    <w:p w:rsidR="004D2560" w:rsidRPr="00BE671C" w:rsidRDefault="004D2560" w:rsidP="00BE671C">
      <w:pPr>
        <w:pStyle w:val="Default"/>
        <w:jc w:val="both"/>
        <w:rPr>
          <w:color w:val="auto"/>
          <w:sz w:val="20"/>
          <w:szCs w:val="20"/>
        </w:rPr>
      </w:pPr>
    </w:p>
    <w:p w:rsidR="00096571" w:rsidRPr="00BE671C" w:rsidRDefault="00096571" w:rsidP="00BE671C">
      <w:pPr>
        <w:pStyle w:val="Default"/>
        <w:ind w:left="426" w:hanging="426"/>
        <w:jc w:val="both"/>
        <w:rPr>
          <w:color w:val="auto"/>
          <w:sz w:val="20"/>
          <w:szCs w:val="20"/>
        </w:rPr>
      </w:pPr>
      <w:r w:rsidRPr="00BE671C">
        <w:rPr>
          <w:b/>
          <w:bCs/>
          <w:color w:val="auto"/>
          <w:sz w:val="20"/>
          <w:szCs w:val="20"/>
        </w:rPr>
        <w:t xml:space="preserve">7. </w:t>
      </w:r>
      <w:r w:rsidR="000554B7" w:rsidRPr="00BE671C">
        <w:rPr>
          <w:b/>
          <w:bCs/>
          <w:color w:val="auto"/>
          <w:sz w:val="20"/>
          <w:szCs w:val="20"/>
        </w:rPr>
        <w:tab/>
        <w:t xml:space="preserve">Način prijave in rok za oddajo vlog </w:t>
      </w:r>
    </w:p>
    <w:p w:rsidR="00096571" w:rsidRPr="00BE671C" w:rsidRDefault="00096571" w:rsidP="00BE671C">
      <w:pPr>
        <w:pStyle w:val="Default"/>
        <w:jc w:val="both"/>
        <w:rPr>
          <w:color w:val="auto"/>
          <w:sz w:val="20"/>
          <w:szCs w:val="20"/>
        </w:rPr>
      </w:pPr>
    </w:p>
    <w:p w:rsidR="004D2560" w:rsidRPr="00BE671C" w:rsidRDefault="004D2560" w:rsidP="00BE671C">
      <w:pPr>
        <w:pStyle w:val="Default"/>
        <w:jc w:val="both"/>
        <w:rPr>
          <w:color w:val="auto"/>
          <w:sz w:val="20"/>
          <w:szCs w:val="20"/>
        </w:rPr>
      </w:pPr>
    </w:p>
    <w:p w:rsidR="00D43780" w:rsidRPr="00BE671C" w:rsidRDefault="527BA476" w:rsidP="00BE671C">
      <w:pPr>
        <w:pStyle w:val="Default"/>
        <w:jc w:val="both"/>
        <w:rPr>
          <w:color w:val="auto"/>
          <w:sz w:val="20"/>
          <w:szCs w:val="20"/>
        </w:rPr>
      </w:pPr>
      <w:r w:rsidRPr="00BE671C">
        <w:rPr>
          <w:b/>
          <w:bCs/>
          <w:color w:val="auto"/>
          <w:sz w:val="20"/>
          <w:szCs w:val="20"/>
        </w:rPr>
        <w:t>Rok za od</w:t>
      </w:r>
      <w:r w:rsidR="00824491" w:rsidRPr="00BE671C">
        <w:rPr>
          <w:b/>
          <w:bCs/>
          <w:color w:val="auto"/>
          <w:sz w:val="20"/>
          <w:szCs w:val="20"/>
        </w:rPr>
        <w:t>d</w:t>
      </w:r>
      <w:r w:rsidR="00670C0C" w:rsidRPr="00BE671C">
        <w:rPr>
          <w:b/>
          <w:bCs/>
          <w:color w:val="auto"/>
          <w:sz w:val="20"/>
          <w:szCs w:val="20"/>
        </w:rPr>
        <w:t xml:space="preserve">ajo popolnih vlog je četrtek, </w:t>
      </w:r>
      <w:r w:rsidR="00670C0C" w:rsidRPr="00D3476C">
        <w:rPr>
          <w:b/>
          <w:bCs/>
          <w:color w:val="auto"/>
          <w:sz w:val="20"/>
          <w:szCs w:val="20"/>
        </w:rPr>
        <w:t>1</w:t>
      </w:r>
      <w:r w:rsidR="00767217" w:rsidRPr="00D3476C">
        <w:rPr>
          <w:b/>
          <w:bCs/>
          <w:color w:val="auto"/>
          <w:sz w:val="20"/>
          <w:szCs w:val="20"/>
        </w:rPr>
        <w:t>9</w:t>
      </w:r>
      <w:r w:rsidRPr="00D3476C">
        <w:rPr>
          <w:b/>
          <w:bCs/>
          <w:color w:val="auto"/>
          <w:sz w:val="20"/>
          <w:szCs w:val="20"/>
        </w:rPr>
        <w:t>. 6. 20</w:t>
      </w:r>
      <w:r w:rsidR="0001032B" w:rsidRPr="00D3476C">
        <w:rPr>
          <w:b/>
          <w:bCs/>
          <w:color w:val="auto"/>
          <w:sz w:val="20"/>
          <w:szCs w:val="20"/>
        </w:rPr>
        <w:t>20</w:t>
      </w:r>
      <w:r w:rsidRPr="00D3476C">
        <w:rPr>
          <w:b/>
          <w:bCs/>
          <w:color w:val="auto"/>
          <w:sz w:val="20"/>
          <w:szCs w:val="20"/>
        </w:rPr>
        <w:t xml:space="preserve">. </w:t>
      </w:r>
      <w:r w:rsidRPr="00D3476C">
        <w:rPr>
          <w:color w:val="auto"/>
          <w:sz w:val="20"/>
          <w:szCs w:val="20"/>
        </w:rPr>
        <w:t xml:space="preserve">Vloge se pošljejo priporočeno po pošti na naslov: </w:t>
      </w:r>
      <w:r w:rsidRPr="00D3476C">
        <w:rPr>
          <w:b/>
          <w:bCs/>
          <w:color w:val="auto"/>
          <w:sz w:val="20"/>
          <w:szCs w:val="20"/>
        </w:rPr>
        <w:t>Onkološki inštitut Ljubljana, Kadrovska služba, Zaloška 2, 1000 Ljubljana,</w:t>
      </w:r>
      <w:r w:rsidRPr="00D3476C">
        <w:rPr>
          <w:color w:val="auto"/>
          <w:sz w:val="20"/>
          <w:szCs w:val="20"/>
        </w:rPr>
        <w:t xml:space="preserve"> lahko pa se oddajo tudi osebno v Kadrovsko službo Onkološkega inštituta do dne</w:t>
      </w:r>
      <w:r w:rsidR="00670C0C" w:rsidRPr="00D3476C">
        <w:rPr>
          <w:b/>
          <w:bCs/>
          <w:color w:val="auto"/>
          <w:sz w:val="20"/>
          <w:szCs w:val="20"/>
        </w:rPr>
        <w:t>, 1</w:t>
      </w:r>
      <w:r w:rsidR="00767217" w:rsidRPr="00D3476C">
        <w:rPr>
          <w:b/>
          <w:bCs/>
          <w:color w:val="auto"/>
          <w:sz w:val="20"/>
          <w:szCs w:val="20"/>
        </w:rPr>
        <w:t>9</w:t>
      </w:r>
      <w:r w:rsidR="00824491" w:rsidRPr="00D3476C">
        <w:rPr>
          <w:b/>
          <w:bCs/>
          <w:color w:val="auto"/>
          <w:sz w:val="20"/>
          <w:szCs w:val="20"/>
        </w:rPr>
        <w:t>. 6. 20</w:t>
      </w:r>
      <w:r w:rsidR="0001032B" w:rsidRPr="00D3476C">
        <w:rPr>
          <w:b/>
          <w:bCs/>
          <w:color w:val="auto"/>
          <w:sz w:val="20"/>
          <w:szCs w:val="20"/>
        </w:rPr>
        <w:t>20</w:t>
      </w:r>
      <w:r w:rsidRPr="00D3476C">
        <w:rPr>
          <w:b/>
          <w:bCs/>
          <w:color w:val="auto"/>
          <w:sz w:val="20"/>
          <w:szCs w:val="20"/>
        </w:rPr>
        <w:t>, do 14. ure</w:t>
      </w:r>
      <w:r w:rsidRPr="00D3476C">
        <w:rPr>
          <w:color w:val="auto"/>
          <w:sz w:val="20"/>
          <w:szCs w:val="20"/>
        </w:rPr>
        <w:t>. Nepravočasne vloge bodo z obvestilom zavržene. Vloge z nepravilno označeno ovojnico ne bodo predmet</w:t>
      </w:r>
      <w:r w:rsidRPr="00BE671C">
        <w:rPr>
          <w:color w:val="auto"/>
          <w:sz w:val="20"/>
          <w:szCs w:val="20"/>
        </w:rPr>
        <w:t xml:space="preserve"> izbire in bodo vrnjene pošiljatelju. </w:t>
      </w:r>
    </w:p>
    <w:p w:rsidR="00082DD0" w:rsidRPr="00BE671C" w:rsidRDefault="00082DD0" w:rsidP="00BE671C">
      <w:pPr>
        <w:pStyle w:val="Default"/>
        <w:jc w:val="both"/>
        <w:rPr>
          <w:color w:val="auto"/>
          <w:sz w:val="20"/>
          <w:szCs w:val="20"/>
        </w:rPr>
      </w:pPr>
    </w:p>
    <w:p w:rsidR="00D43780" w:rsidRPr="00BE671C" w:rsidRDefault="527BA476" w:rsidP="00BE671C">
      <w:pPr>
        <w:pStyle w:val="Default"/>
        <w:jc w:val="both"/>
        <w:rPr>
          <w:color w:val="auto"/>
          <w:sz w:val="20"/>
          <w:szCs w:val="20"/>
        </w:rPr>
      </w:pPr>
      <w:r w:rsidRPr="00BE671C">
        <w:rPr>
          <w:color w:val="auto"/>
          <w:sz w:val="20"/>
          <w:szCs w:val="20"/>
        </w:rPr>
        <w:lastRenderedPageBreak/>
        <w:t>Vloge morajo prijavitelji dostaviti v zaprti ovojnici z oznako »</w:t>
      </w:r>
      <w:r w:rsidRPr="00BE671C">
        <w:rPr>
          <w:b/>
          <w:bCs/>
          <w:color w:val="auto"/>
          <w:sz w:val="20"/>
          <w:szCs w:val="20"/>
        </w:rPr>
        <w:t xml:space="preserve">NE ODPIRAJ – PRIJAVA« </w:t>
      </w:r>
      <w:r w:rsidRPr="00BE671C">
        <w:rPr>
          <w:color w:val="auto"/>
          <w:sz w:val="20"/>
          <w:szCs w:val="20"/>
        </w:rPr>
        <w:t xml:space="preserve">ter </w:t>
      </w:r>
      <w:r w:rsidR="007A746F" w:rsidRPr="00BE671C">
        <w:rPr>
          <w:b/>
          <w:bCs/>
          <w:color w:val="auto"/>
          <w:sz w:val="20"/>
          <w:szCs w:val="20"/>
        </w:rPr>
        <w:t>z oznako »J</w:t>
      </w:r>
      <w:r w:rsidRPr="00BE671C">
        <w:rPr>
          <w:b/>
          <w:bCs/>
          <w:color w:val="auto"/>
          <w:sz w:val="20"/>
          <w:szCs w:val="20"/>
        </w:rPr>
        <w:t>avni razpis za mladega raziskovalca v letu 20</w:t>
      </w:r>
      <w:r w:rsidR="007A746F" w:rsidRPr="00BE671C">
        <w:rPr>
          <w:b/>
          <w:bCs/>
          <w:color w:val="auto"/>
          <w:sz w:val="20"/>
          <w:szCs w:val="20"/>
        </w:rPr>
        <w:t>20</w:t>
      </w:r>
      <w:r w:rsidRPr="00BE671C">
        <w:rPr>
          <w:b/>
          <w:bCs/>
          <w:color w:val="auto"/>
          <w:sz w:val="20"/>
          <w:szCs w:val="20"/>
        </w:rPr>
        <w:t>, ime in priimek mentorja ter ime in priimek prijavitelja«</w:t>
      </w:r>
      <w:r w:rsidRPr="00BE671C">
        <w:rPr>
          <w:color w:val="auto"/>
          <w:sz w:val="20"/>
          <w:szCs w:val="20"/>
        </w:rPr>
        <w:t xml:space="preserve">. </w:t>
      </w:r>
    </w:p>
    <w:p w:rsidR="00336705" w:rsidRPr="00BE671C" w:rsidRDefault="527BA476" w:rsidP="00BE671C">
      <w:pPr>
        <w:pStyle w:val="NormalWeb"/>
        <w:jc w:val="both"/>
        <w:rPr>
          <w:rFonts w:ascii="Arial" w:hAnsi="Arial" w:cs="Arial"/>
          <w:sz w:val="20"/>
          <w:szCs w:val="20"/>
        </w:rPr>
      </w:pPr>
      <w:r w:rsidRPr="00BE671C">
        <w:rPr>
          <w:rFonts w:ascii="Arial" w:hAnsi="Arial" w:cs="Arial"/>
          <w:sz w:val="20"/>
          <w:szCs w:val="20"/>
        </w:rPr>
        <w:t>Izbor kandidatov, ki se prijavijo na javni razpis Onkološkega inštituta, opravi inštitut v soglasju z izbranim mentorjem. Mentor preveri izpolnjevanje pogojev kandidatov ter jih pisno oceni glede na postavljena merila za ocenjevanje.</w:t>
      </w:r>
    </w:p>
    <w:p w:rsidR="00336705" w:rsidRPr="00BE671C" w:rsidRDefault="527BA476" w:rsidP="00BE671C">
      <w:pPr>
        <w:pStyle w:val="NormalWeb"/>
        <w:jc w:val="both"/>
        <w:rPr>
          <w:rFonts w:ascii="Arial" w:hAnsi="Arial" w:cs="Arial"/>
          <w:sz w:val="20"/>
          <w:szCs w:val="20"/>
          <w:highlight w:val="yellow"/>
        </w:rPr>
      </w:pPr>
      <w:r w:rsidRPr="00BE671C">
        <w:rPr>
          <w:rFonts w:ascii="Arial" w:hAnsi="Arial" w:cs="Arial"/>
          <w:sz w:val="20"/>
          <w:szCs w:val="20"/>
        </w:rPr>
        <w:t>Onkološki inštitut Ljubljana bo sklenil delovno razmerje z izbranim mladim raziskovalcem za določen čas usposabljanja za pridobitev doktorata znanosti, v skladu z določbami Pravilnika.</w:t>
      </w:r>
    </w:p>
    <w:p w:rsidR="00336705" w:rsidRPr="00BE671C" w:rsidRDefault="00336705" w:rsidP="00BE671C">
      <w:pPr>
        <w:pStyle w:val="Default"/>
        <w:jc w:val="both"/>
        <w:rPr>
          <w:color w:val="auto"/>
          <w:sz w:val="20"/>
          <w:szCs w:val="20"/>
          <w:highlight w:val="yellow"/>
        </w:rPr>
      </w:pPr>
    </w:p>
    <w:p w:rsidR="00096571" w:rsidRPr="00BE671C" w:rsidRDefault="527BA476" w:rsidP="00BE671C">
      <w:pPr>
        <w:pStyle w:val="Default"/>
        <w:jc w:val="both"/>
        <w:rPr>
          <w:color w:val="auto"/>
          <w:sz w:val="20"/>
          <w:szCs w:val="20"/>
        </w:rPr>
      </w:pPr>
      <w:r w:rsidRPr="00BE671C">
        <w:rPr>
          <w:color w:val="auto"/>
          <w:sz w:val="20"/>
          <w:szCs w:val="20"/>
        </w:rPr>
        <w:t xml:space="preserve">Prijavitelji so dolžni spremljati vsa obvestila, informacije in navodila v zvezi s predmetnim razpisom, ki jih Onkološki inštitut objavi na svojem spletnem naslovu: www.onko-i.si, ter ta obvestila, informacije in navodila upoštevati kot sestavni del javnega razpisa. </w:t>
      </w:r>
    </w:p>
    <w:p w:rsidR="00096571" w:rsidRPr="00BE671C" w:rsidRDefault="527BA476" w:rsidP="00BE671C">
      <w:pPr>
        <w:pStyle w:val="Default"/>
        <w:jc w:val="both"/>
        <w:rPr>
          <w:color w:val="auto"/>
          <w:sz w:val="20"/>
          <w:szCs w:val="20"/>
        </w:rPr>
      </w:pPr>
      <w:r w:rsidRPr="00BE671C">
        <w:rPr>
          <w:i/>
          <w:iCs/>
          <w:color w:val="auto"/>
          <w:sz w:val="20"/>
          <w:szCs w:val="20"/>
        </w:rPr>
        <w:t xml:space="preserve">Tujci lahko izpolnjujejo prijavo v angleškem jeziku. </w:t>
      </w:r>
    </w:p>
    <w:p w:rsidR="00D43780" w:rsidRPr="00BE671C" w:rsidRDefault="00D43780" w:rsidP="00BE671C">
      <w:pPr>
        <w:pStyle w:val="Default"/>
        <w:jc w:val="both"/>
        <w:rPr>
          <w:b/>
          <w:bCs/>
          <w:color w:val="auto"/>
          <w:sz w:val="20"/>
          <w:szCs w:val="20"/>
        </w:rPr>
      </w:pPr>
    </w:p>
    <w:p w:rsidR="004D2560" w:rsidRPr="00BE671C" w:rsidRDefault="004D2560" w:rsidP="00BE671C">
      <w:pPr>
        <w:pStyle w:val="Default"/>
        <w:jc w:val="both"/>
        <w:rPr>
          <w:b/>
          <w:bCs/>
          <w:color w:val="auto"/>
          <w:sz w:val="20"/>
          <w:szCs w:val="20"/>
        </w:rPr>
      </w:pPr>
    </w:p>
    <w:p w:rsidR="00096571" w:rsidRPr="00BE671C" w:rsidRDefault="00096571" w:rsidP="00BE671C">
      <w:pPr>
        <w:pStyle w:val="Default"/>
        <w:ind w:left="426" w:hanging="426"/>
        <w:jc w:val="both"/>
        <w:rPr>
          <w:color w:val="auto"/>
          <w:sz w:val="20"/>
          <w:szCs w:val="20"/>
        </w:rPr>
      </w:pPr>
      <w:r w:rsidRPr="00BE671C">
        <w:rPr>
          <w:b/>
          <w:bCs/>
          <w:color w:val="auto"/>
          <w:sz w:val="20"/>
          <w:szCs w:val="20"/>
        </w:rPr>
        <w:t xml:space="preserve">8. </w:t>
      </w:r>
      <w:r w:rsidR="000554B7" w:rsidRPr="00BE671C">
        <w:rPr>
          <w:b/>
          <w:bCs/>
          <w:color w:val="auto"/>
          <w:sz w:val="20"/>
          <w:szCs w:val="20"/>
        </w:rPr>
        <w:tab/>
        <w:t xml:space="preserve">Odpiranje vlog </w:t>
      </w:r>
    </w:p>
    <w:p w:rsidR="00096571" w:rsidRPr="00BE671C" w:rsidRDefault="00096571" w:rsidP="00BE671C">
      <w:pPr>
        <w:pStyle w:val="Default"/>
        <w:jc w:val="both"/>
        <w:rPr>
          <w:color w:val="auto"/>
          <w:sz w:val="20"/>
          <w:szCs w:val="20"/>
        </w:rPr>
      </w:pPr>
    </w:p>
    <w:p w:rsidR="00096571" w:rsidRPr="00BE671C" w:rsidRDefault="527BA476" w:rsidP="00BE671C">
      <w:pPr>
        <w:pStyle w:val="Default"/>
        <w:jc w:val="both"/>
        <w:rPr>
          <w:color w:val="auto"/>
          <w:sz w:val="20"/>
          <w:szCs w:val="20"/>
        </w:rPr>
      </w:pPr>
      <w:r w:rsidRPr="00BE671C">
        <w:rPr>
          <w:color w:val="auto"/>
          <w:sz w:val="20"/>
          <w:szCs w:val="20"/>
        </w:rPr>
        <w:t xml:space="preserve">Odpiranje vlog zaradi pričakovanega večjega števila vlog ne bo javno. Odpiranje vlog se izvede v prostorih Onkološkega inštituta v petih delovnih dneh od izteka roka za oddajo vlog. </w:t>
      </w:r>
    </w:p>
    <w:p w:rsidR="00096571" w:rsidRPr="00BE671C" w:rsidRDefault="527BA476" w:rsidP="00BE671C">
      <w:pPr>
        <w:pStyle w:val="Default"/>
        <w:jc w:val="both"/>
        <w:rPr>
          <w:color w:val="auto"/>
          <w:sz w:val="20"/>
          <w:szCs w:val="20"/>
        </w:rPr>
      </w:pPr>
      <w:r w:rsidRPr="00BE671C">
        <w:rPr>
          <w:color w:val="auto"/>
          <w:sz w:val="20"/>
          <w:szCs w:val="20"/>
        </w:rPr>
        <w:t xml:space="preserve">V primeru formalno nepopolnih vlog bodo prijavitelji v roku 8 dni od odpiranja vlog pisno pozvani k dopolnitvi vloge. Prijavitelji bodo lahko vlogo dopolnili v roku 5 delovnih dni od prejema poziva za dopolnitev. Vloga, ki je prijavitelj ne bo dopolnil v roku v skladu s pozivom za dopolnitev, se v nadaljnjih postopkih ne bo obravnavala. </w:t>
      </w:r>
    </w:p>
    <w:p w:rsidR="00D43780" w:rsidRPr="00BE671C" w:rsidRDefault="00D43780" w:rsidP="00BE671C">
      <w:pPr>
        <w:pStyle w:val="Default"/>
        <w:jc w:val="both"/>
        <w:rPr>
          <w:color w:val="auto"/>
          <w:sz w:val="20"/>
          <w:szCs w:val="20"/>
        </w:rPr>
      </w:pPr>
    </w:p>
    <w:p w:rsidR="00096571" w:rsidRPr="00BE671C" w:rsidRDefault="00096571" w:rsidP="00BE671C">
      <w:pPr>
        <w:pStyle w:val="Default"/>
        <w:tabs>
          <w:tab w:val="left" w:pos="426"/>
        </w:tabs>
        <w:jc w:val="both"/>
        <w:rPr>
          <w:color w:val="auto"/>
          <w:sz w:val="20"/>
          <w:szCs w:val="20"/>
        </w:rPr>
      </w:pPr>
      <w:r w:rsidRPr="00BE671C">
        <w:rPr>
          <w:b/>
          <w:bCs/>
          <w:color w:val="auto"/>
          <w:sz w:val="20"/>
          <w:szCs w:val="20"/>
        </w:rPr>
        <w:t xml:space="preserve">9. </w:t>
      </w:r>
      <w:r w:rsidR="000554B7" w:rsidRPr="00BE671C">
        <w:rPr>
          <w:b/>
          <w:bCs/>
          <w:color w:val="auto"/>
          <w:sz w:val="20"/>
          <w:szCs w:val="20"/>
        </w:rPr>
        <w:tab/>
        <w:t xml:space="preserve">Ocenjevanje vlog </w:t>
      </w:r>
    </w:p>
    <w:p w:rsidR="00096571" w:rsidRPr="00BE671C" w:rsidRDefault="00096571" w:rsidP="00BE671C">
      <w:pPr>
        <w:pStyle w:val="Default"/>
        <w:jc w:val="both"/>
        <w:rPr>
          <w:color w:val="auto"/>
          <w:sz w:val="20"/>
          <w:szCs w:val="20"/>
        </w:rPr>
      </w:pPr>
    </w:p>
    <w:p w:rsidR="00096571" w:rsidRPr="00BE671C" w:rsidRDefault="527BA476" w:rsidP="00BE671C">
      <w:pPr>
        <w:pStyle w:val="Default"/>
        <w:jc w:val="both"/>
        <w:rPr>
          <w:color w:val="auto"/>
          <w:sz w:val="20"/>
          <w:szCs w:val="20"/>
        </w:rPr>
      </w:pPr>
      <w:r w:rsidRPr="00BE671C">
        <w:rPr>
          <w:color w:val="auto"/>
          <w:sz w:val="20"/>
          <w:szCs w:val="20"/>
        </w:rPr>
        <w:t xml:space="preserve">Izpolnjevanje pogojev prijaviteljev v skladu s 3. točko javnega razpisa preverijo mentorji, h katerim se prijavitelji prijavljajo, ter pisno ocenijo prijavitelje glede na postavljena merila iz 4. točke javnega razpisa. </w:t>
      </w:r>
    </w:p>
    <w:p w:rsidR="000554B7" w:rsidRPr="00BE671C" w:rsidRDefault="000554B7" w:rsidP="00BE671C">
      <w:pPr>
        <w:pStyle w:val="Default"/>
        <w:jc w:val="both"/>
        <w:rPr>
          <w:b/>
          <w:bCs/>
          <w:color w:val="auto"/>
          <w:sz w:val="20"/>
          <w:szCs w:val="20"/>
        </w:rPr>
      </w:pPr>
    </w:p>
    <w:p w:rsidR="00096571" w:rsidRPr="00BE671C" w:rsidRDefault="00096571" w:rsidP="00BE671C">
      <w:pPr>
        <w:pStyle w:val="Default"/>
        <w:ind w:left="426" w:hanging="426"/>
        <w:jc w:val="both"/>
        <w:rPr>
          <w:color w:val="auto"/>
          <w:sz w:val="20"/>
          <w:szCs w:val="20"/>
        </w:rPr>
      </w:pPr>
      <w:r w:rsidRPr="00BE671C">
        <w:rPr>
          <w:b/>
          <w:bCs/>
          <w:color w:val="auto"/>
          <w:sz w:val="20"/>
          <w:szCs w:val="20"/>
        </w:rPr>
        <w:t xml:space="preserve">10. </w:t>
      </w:r>
      <w:r w:rsidR="000554B7" w:rsidRPr="00BE671C">
        <w:rPr>
          <w:b/>
          <w:bCs/>
          <w:color w:val="auto"/>
          <w:sz w:val="20"/>
          <w:szCs w:val="20"/>
        </w:rPr>
        <w:tab/>
        <w:t xml:space="preserve">Obveščanje o izboru </w:t>
      </w:r>
    </w:p>
    <w:p w:rsidR="00603D1E" w:rsidRPr="00BE671C" w:rsidRDefault="00603D1E" w:rsidP="00BE671C">
      <w:pPr>
        <w:pStyle w:val="Default"/>
        <w:jc w:val="both"/>
        <w:rPr>
          <w:color w:val="auto"/>
          <w:sz w:val="20"/>
          <w:szCs w:val="20"/>
        </w:rPr>
      </w:pPr>
    </w:p>
    <w:p w:rsidR="00096571" w:rsidRPr="00BE671C" w:rsidRDefault="527BA476" w:rsidP="00BE671C">
      <w:pPr>
        <w:pStyle w:val="Default"/>
        <w:jc w:val="both"/>
        <w:rPr>
          <w:color w:val="auto"/>
          <w:sz w:val="20"/>
          <w:szCs w:val="20"/>
        </w:rPr>
      </w:pPr>
      <w:r w:rsidRPr="00BE671C">
        <w:rPr>
          <w:color w:val="auto"/>
          <w:sz w:val="20"/>
          <w:szCs w:val="20"/>
        </w:rPr>
        <w:t xml:space="preserve">Prijavitelji bodo o izidu javnega razpisa obveščeni v roku 40 dni od datuma odpiranja vlog. </w:t>
      </w:r>
    </w:p>
    <w:p w:rsidR="000554B7" w:rsidRPr="00BE671C" w:rsidRDefault="000554B7" w:rsidP="00BE671C">
      <w:pPr>
        <w:pStyle w:val="Default"/>
        <w:jc w:val="both"/>
        <w:rPr>
          <w:b/>
          <w:bCs/>
          <w:color w:val="auto"/>
          <w:sz w:val="20"/>
          <w:szCs w:val="20"/>
        </w:rPr>
      </w:pPr>
    </w:p>
    <w:p w:rsidR="00F34E28" w:rsidRPr="00BE671C" w:rsidRDefault="00F34E28" w:rsidP="00BE671C">
      <w:pPr>
        <w:pStyle w:val="Default"/>
        <w:jc w:val="both"/>
        <w:rPr>
          <w:b/>
          <w:bCs/>
          <w:color w:val="auto"/>
          <w:sz w:val="20"/>
          <w:szCs w:val="20"/>
        </w:rPr>
      </w:pPr>
    </w:p>
    <w:p w:rsidR="00096571" w:rsidRPr="00BE671C" w:rsidRDefault="00096571" w:rsidP="00BE671C">
      <w:pPr>
        <w:pStyle w:val="Default"/>
        <w:tabs>
          <w:tab w:val="left" w:pos="426"/>
        </w:tabs>
        <w:jc w:val="both"/>
        <w:rPr>
          <w:color w:val="auto"/>
          <w:sz w:val="20"/>
          <w:szCs w:val="20"/>
        </w:rPr>
      </w:pPr>
      <w:r w:rsidRPr="00BE671C">
        <w:rPr>
          <w:b/>
          <w:bCs/>
          <w:color w:val="auto"/>
          <w:sz w:val="20"/>
          <w:szCs w:val="20"/>
        </w:rPr>
        <w:t xml:space="preserve">11. </w:t>
      </w:r>
      <w:r w:rsidR="000554B7" w:rsidRPr="00BE671C">
        <w:rPr>
          <w:b/>
          <w:bCs/>
          <w:color w:val="auto"/>
          <w:sz w:val="20"/>
          <w:szCs w:val="20"/>
        </w:rPr>
        <w:tab/>
        <w:t>Razpisna dokumentacija</w:t>
      </w:r>
      <w:r w:rsidRPr="00BE671C">
        <w:rPr>
          <w:b/>
          <w:bCs/>
          <w:color w:val="auto"/>
          <w:sz w:val="20"/>
          <w:szCs w:val="20"/>
        </w:rPr>
        <w:t xml:space="preserve"> </w:t>
      </w:r>
    </w:p>
    <w:p w:rsidR="00603D1E" w:rsidRPr="00BE671C" w:rsidRDefault="00603D1E" w:rsidP="00BE671C">
      <w:pPr>
        <w:pStyle w:val="Default"/>
        <w:jc w:val="both"/>
        <w:rPr>
          <w:color w:val="auto"/>
          <w:sz w:val="20"/>
          <w:szCs w:val="20"/>
        </w:rPr>
      </w:pPr>
    </w:p>
    <w:p w:rsidR="00096571" w:rsidRPr="00BE671C" w:rsidRDefault="527BA476" w:rsidP="00BE671C">
      <w:pPr>
        <w:pStyle w:val="Default"/>
        <w:jc w:val="both"/>
        <w:rPr>
          <w:color w:val="auto"/>
          <w:sz w:val="20"/>
          <w:szCs w:val="20"/>
        </w:rPr>
      </w:pPr>
      <w:r w:rsidRPr="00BE671C">
        <w:rPr>
          <w:color w:val="auto"/>
          <w:sz w:val="20"/>
          <w:szCs w:val="20"/>
        </w:rPr>
        <w:t xml:space="preserve">Razpisna dokumentacija (besedilo razpisa, navodilo, obrazci oz. priloge) je z dnem objave javnega razpisa na Zavodu RS za zaposlovanje (http://www.ess.gov.si/) dosegljiva na spletni strani Onkološkega inštituta (www.onko-i.si). </w:t>
      </w:r>
    </w:p>
    <w:p w:rsidR="00E24E07" w:rsidRPr="00BE671C" w:rsidRDefault="00E24E07" w:rsidP="00BE671C">
      <w:pPr>
        <w:pStyle w:val="Default"/>
        <w:jc w:val="both"/>
        <w:rPr>
          <w:color w:val="auto"/>
          <w:sz w:val="20"/>
          <w:szCs w:val="20"/>
        </w:rPr>
      </w:pPr>
    </w:p>
    <w:p w:rsidR="000554B7" w:rsidRPr="00BE671C" w:rsidRDefault="00977CCB" w:rsidP="00BE671C">
      <w:pPr>
        <w:pStyle w:val="Default"/>
        <w:jc w:val="both"/>
        <w:rPr>
          <w:color w:val="auto"/>
          <w:sz w:val="20"/>
          <w:szCs w:val="20"/>
        </w:rPr>
      </w:pPr>
      <w:r w:rsidRPr="00BE671C">
        <w:rPr>
          <w:color w:val="auto"/>
          <w:sz w:val="20"/>
          <w:szCs w:val="20"/>
        </w:rPr>
        <w:t>12. Dodatne informacije</w:t>
      </w:r>
    </w:p>
    <w:p w:rsidR="00977CCB" w:rsidRPr="00BE671C" w:rsidRDefault="00977CCB" w:rsidP="00BE671C">
      <w:pPr>
        <w:pStyle w:val="Default"/>
        <w:jc w:val="both"/>
        <w:rPr>
          <w:color w:val="auto"/>
          <w:sz w:val="20"/>
          <w:szCs w:val="20"/>
        </w:rPr>
      </w:pPr>
    </w:p>
    <w:p w:rsidR="00977CCB" w:rsidRPr="00BE671C" w:rsidRDefault="00977CCB" w:rsidP="00BE671C">
      <w:pPr>
        <w:pStyle w:val="Default"/>
        <w:jc w:val="both"/>
        <w:rPr>
          <w:color w:val="auto"/>
          <w:sz w:val="20"/>
          <w:szCs w:val="20"/>
        </w:rPr>
      </w:pPr>
      <w:r w:rsidRPr="00BE671C">
        <w:rPr>
          <w:color w:val="auto"/>
          <w:sz w:val="20"/>
          <w:szCs w:val="20"/>
        </w:rPr>
        <w:t xml:space="preserve">Kandidati lahko dodatne informacije v zvezi z javnim razpisom dobijo pri strokovni službi po elektronski pošti: </w:t>
      </w:r>
      <w:hyperlink r:id="rId9" w:history="1">
        <w:r w:rsidRPr="00BE671C">
          <w:rPr>
            <w:rStyle w:val="Hyperlink"/>
            <w:sz w:val="20"/>
            <w:szCs w:val="20"/>
          </w:rPr>
          <w:t>raziskovanje@onko-i.si</w:t>
        </w:r>
      </w:hyperlink>
      <w:r w:rsidRPr="00BE671C">
        <w:rPr>
          <w:color w:val="auto"/>
          <w:sz w:val="20"/>
          <w:szCs w:val="20"/>
        </w:rPr>
        <w:t xml:space="preserve">, do najkasneje </w:t>
      </w:r>
      <w:r w:rsidR="006947FE" w:rsidRPr="00883457">
        <w:rPr>
          <w:color w:val="auto"/>
          <w:sz w:val="20"/>
          <w:szCs w:val="20"/>
          <w:highlight w:val="yellow"/>
        </w:rPr>
        <w:t>1</w:t>
      </w:r>
      <w:r w:rsidR="00767217">
        <w:rPr>
          <w:color w:val="auto"/>
          <w:sz w:val="20"/>
          <w:szCs w:val="20"/>
          <w:highlight w:val="yellow"/>
        </w:rPr>
        <w:t>9.</w:t>
      </w:r>
      <w:r w:rsidR="006947FE" w:rsidRPr="00883457">
        <w:rPr>
          <w:color w:val="auto"/>
          <w:sz w:val="20"/>
          <w:szCs w:val="20"/>
          <w:highlight w:val="yellow"/>
        </w:rPr>
        <w:t>6.</w:t>
      </w:r>
      <w:r w:rsidR="00824491" w:rsidRPr="00883457">
        <w:rPr>
          <w:color w:val="auto"/>
          <w:sz w:val="20"/>
          <w:szCs w:val="20"/>
          <w:highlight w:val="yellow"/>
        </w:rPr>
        <w:t>20</w:t>
      </w:r>
      <w:r w:rsidR="006947FE" w:rsidRPr="00883457">
        <w:rPr>
          <w:color w:val="auto"/>
          <w:sz w:val="20"/>
          <w:szCs w:val="20"/>
          <w:highlight w:val="yellow"/>
        </w:rPr>
        <w:t>20</w:t>
      </w:r>
      <w:r w:rsidR="00824491" w:rsidRPr="00BE671C">
        <w:rPr>
          <w:color w:val="auto"/>
          <w:sz w:val="20"/>
          <w:szCs w:val="20"/>
        </w:rPr>
        <w:t xml:space="preserve"> do 14</w:t>
      </w:r>
      <w:r w:rsidR="007D3392">
        <w:rPr>
          <w:color w:val="auto"/>
          <w:sz w:val="20"/>
          <w:szCs w:val="20"/>
        </w:rPr>
        <w:t>.</w:t>
      </w:r>
      <w:r w:rsidRPr="00BE671C">
        <w:rPr>
          <w:color w:val="auto"/>
          <w:sz w:val="20"/>
          <w:szCs w:val="20"/>
        </w:rPr>
        <w:t xml:space="preserve"> ure.</w:t>
      </w:r>
    </w:p>
    <w:p w:rsidR="00603D1E" w:rsidRPr="00BE671C" w:rsidRDefault="00603D1E" w:rsidP="00BE671C">
      <w:pPr>
        <w:pStyle w:val="Default"/>
        <w:jc w:val="both"/>
        <w:rPr>
          <w:b/>
          <w:bCs/>
          <w:color w:val="auto"/>
          <w:sz w:val="20"/>
          <w:szCs w:val="20"/>
        </w:rPr>
      </w:pPr>
    </w:p>
    <w:p w:rsidR="00872A7C" w:rsidRPr="00BE671C" w:rsidRDefault="00082DD0" w:rsidP="00BE671C">
      <w:pPr>
        <w:pStyle w:val="NormalWeb"/>
        <w:jc w:val="both"/>
        <w:rPr>
          <w:rFonts w:ascii="Arial" w:hAnsi="Arial" w:cs="Arial"/>
          <w:sz w:val="20"/>
          <w:szCs w:val="20"/>
        </w:rPr>
      </w:pPr>
      <w:r w:rsidRPr="00BE671C">
        <w:rPr>
          <w:rFonts w:ascii="Arial" w:hAnsi="Arial" w:cs="Arial"/>
          <w:sz w:val="20"/>
          <w:szCs w:val="20"/>
        </w:rPr>
        <w:t>*</w:t>
      </w:r>
      <w:r w:rsidR="00872A7C" w:rsidRPr="00BE671C">
        <w:rPr>
          <w:rFonts w:ascii="Arial" w:hAnsi="Arial" w:cs="Arial"/>
          <w:sz w:val="20"/>
          <w:szCs w:val="20"/>
        </w:rPr>
        <w:t>Izraz mladi raziskovalec je zapisan v moški slovnični obliki in je uporabljen kot nevtralen za ženske in moške.</w:t>
      </w:r>
    </w:p>
    <w:p w:rsidR="00872A7C" w:rsidRPr="00BE671C" w:rsidRDefault="00872A7C" w:rsidP="00BE671C">
      <w:pPr>
        <w:pStyle w:val="Default"/>
        <w:jc w:val="both"/>
        <w:rPr>
          <w:color w:val="auto"/>
          <w:sz w:val="20"/>
          <w:szCs w:val="20"/>
        </w:rPr>
      </w:pPr>
    </w:p>
    <w:p w:rsidR="00096571" w:rsidRPr="00BE671C" w:rsidRDefault="00096571" w:rsidP="00BE671C">
      <w:pPr>
        <w:pStyle w:val="Default"/>
        <w:jc w:val="both"/>
        <w:rPr>
          <w:color w:val="auto"/>
          <w:sz w:val="20"/>
          <w:szCs w:val="20"/>
        </w:rPr>
      </w:pPr>
    </w:p>
    <w:sectPr w:rsidR="00096571" w:rsidRPr="00BE671C" w:rsidSect="004832EB">
      <w:headerReference w:type="default" r:id="rId10"/>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E1B" w:rsidRDefault="00BD2E1B" w:rsidP="00963BD0">
      <w:r>
        <w:separator/>
      </w:r>
    </w:p>
  </w:endnote>
  <w:endnote w:type="continuationSeparator" w:id="0">
    <w:p w:rsidR="00BD2E1B" w:rsidRDefault="00BD2E1B" w:rsidP="009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E1B" w:rsidRDefault="00BD2E1B" w:rsidP="00963BD0">
      <w:r>
        <w:separator/>
      </w:r>
    </w:p>
  </w:footnote>
  <w:footnote w:type="continuationSeparator" w:id="0">
    <w:p w:rsidR="00BD2E1B" w:rsidRDefault="00BD2E1B" w:rsidP="00963BD0">
      <w:r>
        <w:continuationSeparator/>
      </w:r>
    </w:p>
  </w:footnote>
  <w:footnote w:id="1">
    <w:p w:rsidR="008857CB" w:rsidRDefault="00963BD0">
      <w:r w:rsidRPr="009C79C9">
        <w:rPr>
          <w:rStyle w:val="FootnoteReference"/>
          <w:rFonts w:ascii="Arial" w:hAnsi="Arial" w:cs="Arial"/>
          <w:sz w:val="18"/>
          <w:szCs w:val="18"/>
        </w:rPr>
        <w:footnoteRef/>
      </w:r>
      <w:r w:rsidRPr="009C79C9">
        <w:rPr>
          <w:rFonts w:ascii="Arial" w:hAnsi="Arial" w:cs="Arial"/>
          <w:sz w:val="18"/>
          <w:szCs w:val="18"/>
        </w:rPr>
        <w:t xml:space="preserve"> </w:t>
      </w:r>
      <w:r w:rsidR="00E24E07" w:rsidRPr="009C79C9">
        <w:rPr>
          <w:rFonts w:ascii="Arial" w:hAnsi="Arial" w:cs="Arial"/>
          <w:sz w:val="18"/>
          <w:szCs w:val="18"/>
        </w:rPr>
        <w:t>č</w:t>
      </w:r>
      <w:r w:rsidRPr="009C79C9">
        <w:rPr>
          <w:rFonts w:ascii="Arial" w:hAnsi="Arial" w:cs="Arial"/>
          <w:sz w:val="18"/>
          <w:szCs w:val="18"/>
        </w:rPr>
        <w:t xml:space="preserve">e prijavitelj do prijave še ni diplomiral mora podati pisno izjavo, da bo diplomiral in predložil potrdilo o opravljeni diplomi s prilogo k diplomi do vključno </w:t>
      </w:r>
      <w:r w:rsidRPr="009C79C9">
        <w:rPr>
          <w:rFonts w:ascii="Arial" w:hAnsi="Arial" w:cs="Arial"/>
          <w:b/>
          <w:sz w:val="18"/>
          <w:szCs w:val="18"/>
        </w:rPr>
        <w:t>1</w:t>
      </w:r>
      <w:r w:rsidR="00E24E07" w:rsidRPr="009C79C9">
        <w:rPr>
          <w:rFonts w:ascii="Arial" w:hAnsi="Arial" w:cs="Arial"/>
          <w:b/>
          <w:sz w:val="18"/>
          <w:szCs w:val="18"/>
        </w:rPr>
        <w:t>5</w:t>
      </w:r>
      <w:r w:rsidR="00BE671C">
        <w:rPr>
          <w:rFonts w:ascii="Arial" w:hAnsi="Arial" w:cs="Arial"/>
          <w:b/>
          <w:sz w:val="18"/>
          <w:szCs w:val="18"/>
        </w:rPr>
        <w:t>.</w:t>
      </w:r>
      <w:r w:rsidRPr="009C79C9">
        <w:rPr>
          <w:rFonts w:ascii="Arial" w:hAnsi="Arial" w:cs="Arial"/>
          <w:b/>
          <w:sz w:val="18"/>
          <w:szCs w:val="18"/>
        </w:rPr>
        <w:t>9.20</w:t>
      </w:r>
      <w:r w:rsidR="00FF1F03">
        <w:rPr>
          <w:rFonts w:ascii="Arial" w:hAnsi="Arial" w:cs="Arial"/>
          <w:b/>
          <w:sz w:val="18"/>
          <w:szCs w:val="18"/>
        </w:rPr>
        <w:t>20</w:t>
      </w:r>
      <w:r w:rsidRPr="009C79C9">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527" w:rsidRDefault="00AF1527" w:rsidP="00AF1527">
    <w:pPr>
      <w:pStyle w:val="Header"/>
      <w:tabs>
        <w:tab w:val="clear" w:pos="4536"/>
        <w:tab w:val="clear" w:pos="9072"/>
        <w:tab w:val="left" w:pos="2115"/>
      </w:tabs>
    </w:pPr>
    <w:r>
      <w:rPr>
        <w:noProof/>
        <w:lang w:val="en-GB" w:eastAsia="en-GB"/>
      </w:rPr>
      <w:drawing>
        <wp:inline distT="0" distB="0" distL="0" distR="0" wp14:anchorId="04B04031">
          <wp:extent cx="1813560" cy="363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774" cy="38941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234"/>
    <w:multiLevelType w:val="hybridMultilevel"/>
    <w:tmpl w:val="B6DE0E3A"/>
    <w:lvl w:ilvl="0" w:tplc="0424000F">
      <w:start w:val="1"/>
      <w:numFmt w:val="decimal"/>
      <w:lvlText w:val="%1."/>
      <w:lvlJc w:val="left"/>
      <w:pPr>
        <w:ind w:left="2195" w:hanging="360"/>
      </w:pPr>
    </w:lvl>
    <w:lvl w:ilvl="1" w:tplc="04240019" w:tentative="1">
      <w:start w:val="1"/>
      <w:numFmt w:val="lowerLetter"/>
      <w:lvlText w:val="%2."/>
      <w:lvlJc w:val="left"/>
      <w:pPr>
        <w:ind w:left="2915" w:hanging="360"/>
      </w:pPr>
    </w:lvl>
    <w:lvl w:ilvl="2" w:tplc="0424001B" w:tentative="1">
      <w:start w:val="1"/>
      <w:numFmt w:val="lowerRoman"/>
      <w:lvlText w:val="%3."/>
      <w:lvlJc w:val="right"/>
      <w:pPr>
        <w:ind w:left="3635" w:hanging="180"/>
      </w:pPr>
    </w:lvl>
    <w:lvl w:ilvl="3" w:tplc="0424000F" w:tentative="1">
      <w:start w:val="1"/>
      <w:numFmt w:val="decimal"/>
      <w:lvlText w:val="%4."/>
      <w:lvlJc w:val="left"/>
      <w:pPr>
        <w:ind w:left="4355" w:hanging="360"/>
      </w:pPr>
    </w:lvl>
    <w:lvl w:ilvl="4" w:tplc="04240019" w:tentative="1">
      <w:start w:val="1"/>
      <w:numFmt w:val="lowerLetter"/>
      <w:lvlText w:val="%5."/>
      <w:lvlJc w:val="left"/>
      <w:pPr>
        <w:ind w:left="5075" w:hanging="360"/>
      </w:pPr>
    </w:lvl>
    <w:lvl w:ilvl="5" w:tplc="0424001B" w:tentative="1">
      <w:start w:val="1"/>
      <w:numFmt w:val="lowerRoman"/>
      <w:lvlText w:val="%6."/>
      <w:lvlJc w:val="right"/>
      <w:pPr>
        <w:ind w:left="5795" w:hanging="180"/>
      </w:pPr>
    </w:lvl>
    <w:lvl w:ilvl="6" w:tplc="0424000F" w:tentative="1">
      <w:start w:val="1"/>
      <w:numFmt w:val="decimal"/>
      <w:lvlText w:val="%7."/>
      <w:lvlJc w:val="left"/>
      <w:pPr>
        <w:ind w:left="6515" w:hanging="360"/>
      </w:pPr>
    </w:lvl>
    <w:lvl w:ilvl="7" w:tplc="04240019" w:tentative="1">
      <w:start w:val="1"/>
      <w:numFmt w:val="lowerLetter"/>
      <w:lvlText w:val="%8."/>
      <w:lvlJc w:val="left"/>
      <w:pPr>
        <w:ind w:left="7235" w:hanging="360"/>
      </w:pPr>
    </w:lvl>
    <w:lvl w:ilvl="8" w:tplc="0424001B" w:tentative="1">
      <w:start w:val="1"/>
      <w:numFmt w:val="lowerRoman"/>
      <w:lvlText w:val="%9."/>
      <w:lvlJc w:val="right"/>
      <w:pPr>
        <w:ind w:left="7955" w:hanging="180"/>
      </w:pPr>
    </w:lvl>
  </w:abstractNum>
  <w:abstractNum w:abstractNumId="1" w15:restartNumberingAfterBreak="0">
    <w:nsid w:val="028A21C6"/>
    <w:multiLevelType w:val="hybridMultilevel"/>
    <w:tmpl w:val="BC883C9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03D66942"/>
    <w:multiLevelType w:val="hybridMultilevel"/>
    <w:tmpl w:val="AC1C2E60"/>
    <w:lvl w:ilvl="0" w:tplc="0409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4C94CA4"/>
    <w:multiLevelType w:val="hybridMultilevel"/>
    <w:tmpl w:val="6ECAD376"/>
    <w:lvl w:ilvl="0" w:tplc="9098C3A6">
      <w:start w:val="1"/>
      <w:numFmt w:val="decimal"/>
      <w:lvlText w:val="%1."/>
      <w:lvlJc w:val="left"/>
      <w:pPr>
        <w:ind w:left="1773" w:hanging="360"/>
      </w:pPr>
      <w:rPr>
        <w:rFonts w:hint="default"/>
        <w:b/>
      </w:rPr>
    </w:lvl>
    <w:lvl w:ilvl="1" w:tplc="04240019" w:tentative="1">
      <w:start w:val="1"/>
      <w:numFmt w:val="lowerLetter"/>
      <w:lvlText w:val="%2."/>
      <w:lvlJc w:val="left"/>
      <w:pPr>
        <w:ind w:left="2493" w:hanging="360"/>
      </w:pPr>
    </w:lvl>
    <w:lvl w:ilvl="2" w:tplc="0424001B" w:tentative="1">
      <w:start w:val="1"/>
      <w:numFmt w:val="lowerRoman"/>
      <w:lvlText w:val="%3."/>
      <w:lvlJc w:val="right"/>
      <w:pPr>
        <w:ind w:left="3213" w:hanging="180"/>
      </w:pPr>
    </w:lvl>
    <w:lvl w:ilvl="3" w:tplc="0424000F" w:tentative="1">
      <w:start w:val="1"/>
      <w:numFmt w:val="decimal"/>
      <w:lvlText w:val="%4."/>
      <w:lvlJc w:val="left"/>
      <w:pPr>
        <w:ind w:left="3933" w:hanging="360"/>
      </w:pPr>
    </w:lvl>
    <w:lvl w:ilvl="4" w:tplc="04240019" w:tentative="1">
      <w:start w:val="1"/>
      <w:numFmt w:val="lowerLetter"/>
      <w:lvlText w:val="%5."/>
      <w:lvlJc w:val="left"/>
      <w:pPr>
        <w:ind w:left="4653" w:hanging="360"/>
      </w:pPr>
    </w:lvl>
    <w:lvl w:ilvl="5" w:tplc="0424001B" w:tentative="1">
      <w:start w:val="1"/>
      <w:numFmt w:val="lowerRoman"/>
      <w:lvlText w:val="%6."/>
      <w:lvlJc w:val="right"/>
      <w:pPr>
        <w:ind w:left="5373" w:hanging="180"/>
      </w:pPr>
    </w:lvl>
    <w:lvl w:ilvl="6" w:tplc="0424000F" w:tentative="1">
      <w:start w:val="1"/>
      <w:numFmt w:val="decimal"/>
      <w:lvlText w:val="%7."/>
      <w:lvlJc w:val="left"/>
      <w:pPr>
        <w:ind w:left="6093" w:hanging="360"/>
      </w:pPr>
    </w:lvl>
    <w:lvl w:ilvl="7" w:tplc="04240019" w:tentative="1">
      <w:start w:val="1"/>
      <w:numFmt w:val="lowerLetter"/>
      <w:lvlText w:val="%8."/>
      <w:lvlJc w:val="left"/>
      <w:pPr>
        <w:ind w:left="6813" w:hanging="360"/>
      </w:pPr>
    </w:lvl>
    <w:lvl w:ilvl="8" w:tplc="0424001B" w:tentative="1">
      <w:start w:val="1"/>
      <w:numFmt w:val="lowerRoman"/>
      <w:lvlText w:val="%9."/>
      <w:lvlJc w:val="right"/>
      <w:pPr>
        <w:ind w:left="7533" w:hanging="180"/>
      </w:pPr>
    </w:lvl>
  </w:abstractNum>
  <w:abstractNum w:abstractNumId="4" w15:restartNumberingAfterBreak="0">
    <w:nsid w:val="08F8F9DF"/>
    <w:multiLevelType w:val="hybridMultilevel"/>
    <w:tmpl w:val="E459EA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980EEE"/>
    <w:multiLevelType w:val="multilevel"/>
    <w:tmpl w:val="F602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C7097"/>
    <w:multiLevelType w:val="hybridMultilevel"/>
    <w:tmpl w:val="4D449F6A"/>
    <w:lvl w:ilvl="0" w:tplc="04240001">
      <w:start w:val="1"/>
      <w:numFmt w:val="bullet"/>
      <w:lvlText w:val=""/>
      <w:lvlJc w:val="left"/>
      <w:pPr>
        <w:ind w:left="7620" w:hanging="360"/>
      </w:pPr>
      <w:rPr>
        <w:rFonts w:ascii="Symbol" w:hAnsi="Symbol" w:hint="default"/>
      </w:rPr>
    </w:lvl>
    <w:lvl w:ilvl="1" w:tplc="04240003" w:tentative="1">
      <w:start w:val="1"/>
      <w:numFmt w:val="bullet"/>
      <w:lvlText w:val="o"/>
      <w:lvlJc w:val="left"/>
      <w:pPr>
        <w:ind w:left="8340" w:hanging="360"/>
      </w:pPr>
      <w:rPr>
        <w:rFonts w:ascii="Courier New" w:hAnsi="Courier New" w:cs="Courier New" w:hint="default"/>
      </w:rPr>
    </w:lvl>
    <w:lvl w:ilvl="2" w:tplc="04240005" w:tentative="1">
      <w:start w:val="1"/>
      <w:numFmt w:val="bullet"/>
      <w:lvlText w:val=""/>
      <w:lvlJc w:val="left"/>
      <w:pPr>
        <w:ind w:left="9060" w:hanging="360"/>
      </w:pPr>
      <w:rPr>
        <w:rFonts w:ascii="Wingdings" w:hAnsi="Wingdings" w:hint="default"/>
      </w:rPr>
    </w:lvl>
    <w:lvl w:ilvl="3" w:tplc="04240001" w:tentative="1">
      <w:start w:val="1"/>
      <w:numFmt w:val="bullet"/>
      <w:lvlText w:val=""/>
      <w:lvlJc w:val="left"/>
      <w:pPr>
        <w:ind w:left="9780" w:hanging="360"/>
      </w:pPr>
      <w:rPr>
        <w:rFonts w:ascii="Symbol" w:hAnsi="Symbol" w:hint="default"/>
      </w:rPr>
    </w:lvl>
    <w:lvl w:ilvl="4" w:tplc="04240003" w:tentative="1">
      <w:start w:val="1"/>
      <w:numFmt w:val="bullet"/>
      <w:lvlText w:val="o"/>
      <w:lvlJc w:val="left"/>
      <w:pPr>
        <w:ind w:left="10500" w:hanging="360"/>
      </w:pPr>
      <w:rPr>
        <w:rFonts w:ascii="Courier New" w:hAnsi="Courier New" w:cs="Courier New" w:hint="default"/>
      </w:rPr>
    </w:lvl>
    <w:lvl w:ilvl="5" w:tplc="04240005" w:tentative="1">
      <w:start w:val="1"/>
      <w:numFmt w:val="bullet"/>
      <w:lvlText w:val=""/>
      <w:lvlJc w:val="left"/>
      <w:pPr>
        <w:ind w:left="11220" w:hanging="360"/>
      </w:pPr>
      <w:rPr>
        <w:rFonts w:ascii="Wingdings" w:hAnsi="Wingdings" w:hint="default"/>
      </w:rPr>
    </w:lvl>
    <w:lvl w:ilvl="6" w:tplc="04240001" w:tentative="1">
      <w:start w:val="1"/>
      <w:numFmt w:val="bullet"/>
      <w:lvlText w:val=""/>
      <w:lvlJc w:val="left"/>
      <w:pPr>
        <w:ind w:left="11940" w:hanging="360"/>
      </w:pPr>
      <w:rPr>
        <w:rFonts w:ascii="Symbol" w:hAnsi="Symbol" w:hint="default"/>
      </w:rPr>
    </w:lvl>
    <w:lvl w:ilvl="7" w:tplc="04240003" w:tentative="1">
      <w:start w:val="1"/>
      <w:numFmt w:val="bullet"/>
      <w:lvlText w:val="o"/>
      <w:lvlJc w:val="left"/>
      <w:pPr>
        <w:ind w:left="12660" w:hanging="360"/>
      </w:pPr>
      <w:rPr>
        <w:rFonts w:ascii="Courier New" w:hAnsi="Courier New" w:cs="Courier New" w:hint="default"/>
      </w:rPr>
    </w:lvl>
    <w:lvl w:ilvl="8" w:tplc="04240005" w:tentative="1">
      <w:start w:val="1"/>
      <w:numFmt w:val="bullet"/>
      <w:lvlText w:val=""/>
      <w:lvlJc w:val="left"/>
      <w:pPr>
        <w:ind w:left="13380" w:hanging="360"/>
      </w:pPr>
      <w:rPr>
        <w:rFonts w:ascii="Wingdings" w:hAnsi="Wingdings" w:hint="default"/>
      </w:rPr>
    </w:lvl>
  </w:abstractNum>
  <w:abstractNum w:abstractNumId="7" w15:restartNumberingAfterBreak="0">
    <w:nsid w:val="0CFD7A32"/>
    <w:multiLevelType w:val="hybridMultilevel"/>
    <w:tmpl w:val="3636310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0D1A3FE6"/>
    <w:multiLevelType w:val="hybridMultilevel"/>
    <w:tmpl w:val="2BF608C4"/>
    <w:lvl w:ilvl="0" w:tplc="04090003">
      <w:start w:val="1"/>
      <w:numFmt w:val="bullet"/>
      <w:lvlText w:val="o"/>
      <w:lvlJc w:val="left"/>
      <w:pPr>
        <w:ind w:left="1146" w:hanging="360"/>
      </w:pPr>
      <w:rPr>
        <w:rFonts w:ascii="Courier New" w:hAnsi="Courier New" w:cs="Courier New"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9" w15:restartNumberingAfterBreak="0">
    <w:nsid w:val="12585BD8"/>
    <w:multiLevelType w:val="hybridMultilevel"/>
    <w:tmpl w:val="38A698D4"/>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145F313E"/>
    <w:multiLevelType w:val="hybridMultilevel"/>
    <w:tmpl w:val="48901AE0"/>
    <w:lvl w:ilvl="0" w:tplc="0409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15:restartNumberingAfterBreak="0">
    <w:nsid w:val="14B06988"/>
    <w:multiLevelType w:val="hybridMultilevel"/>
    <w:tmpl w:val="B55AD1A6"/>
    <w:lvl w:ilvl="0" w:tplc="D54EB94C">
      <w:start w:val="1"/>
      <w:numFmt w:val="bullet"/>
      <w:lvlText w:val="-"/>
      <w:lvlJc w:val="left"/>
      <w:pPr>
        <w:ind w:left="1776" w:hanging="360"/>
      </w:pPr>
      <w:rPr>
        <w:rFonts w:ascii="Times New Roman" w:eastAsia="Times New Roman" w:hAnsi="Times New Roman"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2" w15:restartNumberingAfterBreak="0">
    <w:nsid w:val="15A762E9"/>
    <w:multiLevelType w:val="hybridMultilevel"/>
    <w:tmpl w:val="C01A4EEC"/>
    <w:lvl w:ilvl="0" w:tplc="B5E6CBF8">
      <w:start w:val="2"/>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16FC001D"/>
    <w:multiLevelType w:val="hybridMultilevel"/>
    <w:tmpl w:val="05947C2A"/>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582C80"/>
    <w:multiLevelType w:val="hybridMultilevel"/>
    <w:tmpl w:val="EA6CE612"/>
    <w:lvl w:ilvl="0" w:tplc="B5E6CBF8">
      <w:start w:val="2"/>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15:restartNumberingAfterBreak="0">
    <w:nsid w:val="1FE83843"/>
    <w:multiLevelType w:val="hybridMultilevel"/>
    <w:tmpl w:val="46C0C1EC"/>
    <w:lvl w:ilvl="0" w:tplc="04240005">
      <w:start w:val="1"/>
      <w:numFmt w:val="bullet"/>
      <w:lvlText w:val=""/>
      <w:lvlJc w:val="left"/>
      <w:pPr>
        <w:ind w:left="1776" w:hanging="360"/>
      </w:pPr>
      <w:rPr>
        <w:rFonts w:ascii="Wingdings" w:hAnsi="Wingdings"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6" w15:restartNumberingAfterBreak="0">
    <w:nsid w:val="214758C6"/>
    <w:multiLevelType w:val="hybridMultilevel"/>
    <w:tmpl w:val="040CAAE6"/>
    <w:lvl w:ilvl="0" w:tplc="D54EB94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472EA7"/>
    <w:multiLevelType w:val="hybridMultilevel"/>
    <w:tmpl w:val="D98C7CF2"/>
    <w:lvl w:ilvl="0" w:tplc="04240001">
      <w:start w:val="1"/>
      <w:numFmt w:val="bullet"/>
      <w:lvlText w:val=""/>
      <w:lvlJc w:val="left"/>
      <w:pPr>
        <w:ind w:left="5145" w:hanging="360"/>
      </w:pPr>
      <w:rPr>
        <w:rFonts w:ascii="Symbol" w:hAnsi="Symbol" w:hint="default"/>
      </w:rPr>
    </w:lvl>
    <w:lvl w:ilvl="1" w:tplc="04240003" w:tentative="1">
      <w:start w:val="1"/>
      <w:numFmt w:val="bullet"/>
      <w:lvlText w:val="o"/>
      <w:lvlJc w:val="left"/>
      <w:pPr>
        <w:ind w:left="5865" w:hanging="360"/>
      </w:pPr>
      <w:rPr>
        <w:rFonts w:ascii="Courier New" w:hAnsi="Courier New" w:cs="Courier New" w:hint="default"/>
      </w:rPr>
    </w:lvl>
    <w:lvl w:ilvl="2" w:tplc="04240005" w:tentative="1">
      <w:start w:val="1"/>
      <w:numFmt w:val="bullet"/>
      <w:lvlText w:val=""/>
      <w:lvlJc w:val="left"/>
      <w:pPr>
        <w:ind w:left="6585" w:hanging="360"/>
      </w:pPr>
      <w:rPr>
        <w:rFonts w:ascii="Wingdings" w:hAnsi="Wingdings" w:hint="default"/>
      </w:rPr>
    </w:lvl>
    <w:lvl w:ilvl="3" w:tplc="04240001" w:tentative="1">
      <w:start w:val="1"/>
      <w:numFmt w:val="bullet"/>
      <w:lvlText w:val=""/>
      <w:lvlJc w:val="left"/>
      <w:pPr>
        <w:ind w:left="7305" w:hanging="360"/>
      </w:pPr>
      <w:rPr>
        <w:rFonts w:ascii="Symbol" w:hAnsi="Symbol" w:hint="default"/>
      </w:rPr>
    </w:lvl>
    <w:lvl w:ilvl="4" w:tplc="04240003" w:tentative="1">
      <w:start w:val="1"/>
      <w:numFmt w:val="bullet"/>
      <w:lvlText w:val="o"/>
      <w:lvlJc w:val="left"/>
      <w:pPr>
        <w:ind w:left="8025" w:hanging="360"/>
      </w:pPr>
      <w:rPr>
        <w:rFonts w:ascii="Courier New" w:hAnsi="Courier New" w:cs="Courier New" w:hint="default"/>
      </w:rPr>
    </w:lvl>
    <w:lvl w:ilvl="5" w:tplc="04240005" w:tentative="1">
      <w:start w:val="1"/>
      <w:numFmt w:val="bullet"/>
      <w:lvlText w:val=""/>
      <w:lvlJc w:val="left"/>
      <w:pPr>
        <w:ind w:left="8745" w:hanging="360"/>
      </w:pPr>
      <w:rPr>
        <w:rFonts w:ascii="Wingdings" w:hAnsi="Wingdings" w:hint="default"/>
      </w:rPr>
    </w:lvl>
    <w:lvl w:ilvl="6" w:tplc="04240001" w:tentative="1">
      <w:start w:val="1"/>
      <w:numFmt w:val="bullet"/>
      <w:lvlText w:val=""/>
      <w:lvlJc w:val="left"/>
      <w:pPr>
        <w:ind w:left="9465" w:hanging="360"/>
      </w:pPr>
      <w:rPr>
        <w:rFonts w:ascii="Symbol" w:hAnsi="Symbol" w:hint="default"/>
      </w:rPr>
    </w:lvl>
    <w:lvl w:ilvl="7" w:tplc="04240003" w:tentative="1">
      <w:start w:val="1"/>
      <w:numFmt w:val="bullet"/>
      <w:lvlText w:val="o"/>
      <w:lvlJc w:val="left"/>
      <w:pPr>
        <w:ind w:left="10185" w:hanging="360"/>
      </w:pPr>
      <w:rPr>
        <w:rFonts w:ascii="Courier New" w:hAnsi="Courier New" w:cs="Courier New" w:hint="default"/>
      </w:rPr>
    </w:lvl>
    <w:lvl w:ilvl="8" w:tplc="04240005" w:tentative="1">
      <w:start w:val="1"/>
      <w:numFmt w:val="bullet"/>
      <w:lvlText w:val=""/>
      <w:lvlJc w:val="left"/>
      <w:pPr>
        <w:ind w:left="10905" w:hanging="360"/>
      </w:pPr>
      <w:rPr>
        <w:rFonts w:ascii="Wingdings" w:hAnsi="Wingdings" w:hint="default"/>
      </w:rPr>
    </w:lvl>
  </w:abstractNum>
  <w:abstractNum w:abstractNumId="18" w15:restartNumberingAfterBreak="0">
    <w:nsid w:val="2E8612A4"/>
    <w:multiLevelType w:val="hybridMultilevel"/>
    <w:tmpl w:val="BDDC3D8A"/>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7103E3"/>
    <w:multiLevelType w:val="hybridMultilevel"/>
    <w:tmpl w:val="A09CF672"/>
    <w:lvl w:ilvl="0" w:tplc="D54EB9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797CE7"/>
    <w:multiLevelType w:val="hybridMultilevel"/>
    <w:tmpl w:val="12B63C7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2E084E"/>
    <w:multiLevelType w:val="hybridMultilevel"/>
    <w:tmpl w:val="B8425250"/>
    <w:lvl w:ilvl="0" w:tplc="D54EB94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6E35FA5"/>
    <w:multiLevelType w:val="hybridMultilevel"/>
    <w:tmpl w:val="048A8D24"/>
    <w:lvl w:ilvl="0" w:tplc="04240001">
      <w:start w:val="1"/>
      <w:numFmt w:val="bullet"/>
      <w:lvlText w:val=""/>
      <w:lvlJc w:val="left"/>
      <w:pPr>
        <w:ind w:left="1506" w:hanging="360"/>
      </w:pPr>
      <w:rPr>
        <w:rFonts w:ascii="Symbol" w:hAnsi="Symbo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23" w15:restartNumberingAfterBreak="0">
    <w:nsid w:val="3AD66C1E"/>
    <w:multiLevelType w:val="hybridMultilevel"/>
    <w:tmpl w:val="F14C9FC4"/>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3D6D451A"/>
    <w:multiLevelType w:val="hybridMultilevel"/>
    <w:tmpl w:val="67AA8220"/>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C60672"/>
    <w:multiLevelType w:val="hybridMultilevel"/>
    <w:tmpl w:val="FE1C1DB2"/>
    <w:lvl w:ilvl="0" w:tplc="B6F69570">
      <w:start w:val="1"/>
      <w:numFmt w:val="decimal"/>
      <w:lvlText w:val="%1."/>
      <w:lvlJc w:val="left"/>
      <w:pPr>
        <w:tabs>
          <w:tab w:val="num" w:pos="786"/>
        </w:tabs>
        <w:ind w:left="786"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2C71364"/>
    <w:multiLevelType w:val="multilevel"/>
    <w:tmpl w:val="493E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91919"/>
    <w:multiLevelType w:val="hybridMultilevel"/>
    <w:tmpl w:val="50A4F81A"/>
    <w:lvl w:ilvl="0" w:tplc="D54EB94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5255AB"/>
    <w:multiLevelType w:val="hybridMultilevel"/>
    <w:tmpl w:val="260047AC"/>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9" w15:restartNumberingAfterBreak="0">
    <w:nsid w:val="4B71026E"/>
    <w:multiLevelType w:val="hybridMultilevel"/>
    <w:tmpl w:val="93BE5712"/>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0" w15:restartNumberingAfterBreak="0">
    <w:nsid w:val="50B32026"/>
    <w:multiLevelType w:val="hybridMultilevel"/>
    <w:tmpl w:val="EE6A02E8"/>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0BC0B5F"/>
    <w:multiLevelType w:val="hybridMultilevel"/>
    <w:tmpl w:val="E9701CA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2" w15:restartNumberingAfterBreak="0">
    <w:nsid w:val="5280456E"/>
    <w:multiLevelType w:val="hybridMultilevel"/>
    <w:tmpl w:val="4514751C"/>
    <w:lvl w:ilvl="0" w:tplc="0409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3" w15:restartNumberingAfterBreak="0">
    <w:nsid w:val="55A13F91"/>
    <w:multiLevelType w:val="hybridMultilevel"/>
    <w:tmpl w:val="9F6C7B16"/>
    <w:lvl w:ilvl="0" w:tplc="0409000D">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56860D2B"/>
    <w:multiLevelType w:val="hybridMultilevel"/>
    <w:tmpl w:val="E056E1FE"/>
    <w:lvl w:ilvl="0" w:tplc="04090003">
      <w:start w:val="1"/>
      <w:numFmt w:val="bullet"/>
      <w:lvlText w:val="o"/>
      <w:lvlJc w:val="left"/>
      <w:pPr>
        <w:ind w:left="2484" w:hanging="360"/>
      </w:pPr>
      <w:rPr>
        <w:rFonts w:ascii="Courier New" w:hAnsi="Courier New" w:cs="Courier New"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35" w15:restartNumberingAfterBreak="0">
    <w:nsid w:val="58DD6382"/>
    <w:multiLevelType w:val="hybridMultilevel"/>
    <w:tmpl w:val="960E2578"/>
    <w:lvl w:ilvl="0" w:tplc="0409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5B261828"/>
    <w:multiLevelType w:val="hybridMultilevel"/>
    <w:tmpl w:val="D54E979E"/>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335C63"/>
    <w:multiLevelType w:val="hybridMultilevel"/>
    <w:tmpl w:val="269A3828"/>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7DC2D18"/>
    <w:multiLevelType w:val="hybridMultilevel"/>
    <w:tmpl w:val="64BCEF24"/>
    <w:lvl w:ilvl="0" w:tplc="04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441DA5"/>
    <w:multiLevelType w:val="multilevel"/>
    <w:tmpl w:val="E1C2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A7143A"/>
    <w:multiLevelType w:val="hybridMultilevel"/>
    <w:tmpl w:val="C680C402"/>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1" w15:restartNumberingAfterBreak="0">
    <w:nsid w:val="71A46BC6"/>
    <w:multiLevelType w:val="hybridMultilevel"/>
    <w:tmpl w:val="752ED0FA"/>
    <w:lvl w:ilvl="0" w:tplc="0424000F">
      <w:start w:val="1"/>
      <w:numFmt w:val="decimal"/>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F">
      <w:start w:val="1"/>
      <w:numFmt w:val="decimal"/>
      <w:lvlText w:val="%4."/>
      <w:lvlJc w:val="left"/>
      <w:pPr>
        <w:ind w:left="3228" w:hanging="360"/>
      </w:pPr>
      <w:rPr>
        <w:rFonts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2" w15:restartNumberingAfterBreak="0">
    <w:nsid w:val="722124F5"/>
    <w:multiLevelType w:val="hybridMultilevel"/>
    <w:tmpl w:val="35A8B978"/>
    <w:lvl w:ilvl="0" w:tplc="B5E6CBF8">
      <w:start w:val="2"/>
      <w:numFmt w:val="bullet"/>
      <w:lvlText w:val="-"/>
      <w:lvlJc w:val="left"/>
      <w:pPr>
        <w:ind w:left="502" w:hanging="360"/>
      </w:pPr>
      <w:rPr>
        <w:rFonts w:ascii="Arial" w:eastAsia="Times New Roman" w:hAnsi="Arial" w:cs="Arial" w:hint="default"/>
      </w:rPr>
    </w:lvl>
    <w:lvl w:ilvl="1" w:tplc="B5E6CBF8">
      <w:start w:val="2"/>
      <w:numFmt w:val="bullet"/>
      <w:lvlText w:val="-"/>
      <w:lvlJc w:val="left"/>
      <w:pPr>
        <w:ind w:left="1222" w:hanging="360"/>
      </w:pPr>
      <w:rPr>
        <w:rFonts w:ascii="Arial" w:eastAsia="Times New Roman" w:hAnsi="Arial" w:cs="Arial"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3" w15:restartNumberingAfterBreak="0">
    <w:nsid w:val="78BF09A4"/>
    <w:multiLevelType w:val="hybridMultilevel"/>
    <w:tmpl w:val="12629FD0"/>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4" w15:restartNumberingAfterBreak="0">
    <w:nsid w:val="79B55854"/>
    <w:multiLevelType w:val="hybridMultilevel"/>
    <w:tmpl w:val="F6C48458"/>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5" w15:restartNumberingAfterBreak="0">
    <w:nsid w:val="7F84498F"/>
    <w:multiLevelType w:val="hybridMultilevel"/>
    <w:tmpl w:val="63089BA6"/>
    <w:lvl w:ilvl="0" w:tplc="B5E6CBF8">
      <w:start w:val="2"/>
      <w:numFmt w:val="bullet"/>
      <w:lvlText w:val="-"/>
      <w:lvlJc w:val="left"/>
      <w:pPr>
        <w:ind w:left="1068" w:hanging="360"/>
      </w:pPr>
      <w:rPr>
        <w:rFonts w:ascii="Arial" w:eastAsia="Times New Roman" w:hAnsi="Arial" w:cs="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25"/>
  </w:num>
  <w:num w:numId="2">
    <w:abstractNumId w:val="42"/>
  </w:num>
  <w:num w:numId="3">
    <w:abstractNumId w:val="21"/>
  </w:num>
  <w:num w:numId="4">
    <w:abstractNumId w:val="19"/>
  </w:num>
  <w:num w:numId="5">
    <w:abstractNumId w:val="13"/>
  </w:num>
  <w:num w:numId="6">
    <w:abstractNumId w:val="4"/>
  </w:num>
  <w:num w:numId="7">
    <w:abstractNumId w:val="29"/>
  </w:num>
  <w:num w:numId="8">
    <w:abstractNumId w:val="20"/>
  </w:num>
  <w:num w:numId="9">
    <w:abstractNumId w:val="23"/>
  </w:num>
  <w:num w:numId="10">
    <w:abstractNumId w:val="41"/>
  </w:num>
  <w:num w:numId="11">
    <w:abstractNumId w:val="31"/>
  </w:num>
  <w:num w:numId="12">
    <w:abstractNumId w:val="7"/>
  </w:num>
  <w:num w:numId="13">
    <w:abstractNumId w:val="14"/>
  </w:num>
  <w:num w:numId="14">
    <w:abstractNumId w:val="17"/>
  </w:num>
  <w:num w:numId="15">
    <w:abstractNumId w:val="6"/>
  </w:num>
  <w:num w:numId="16">
    <w:abstractNumId w:val="22"/>
  </w:num>
  <w:num w:numId="17">
    <w:abstractNumId w:val="1"/>
  </w:num>
  <w:num w:numId="18">
    <w:abstractNumId w:val="40"/>
  </w:num>
  <w:num w:numId="19">
    <w:abstractNumId w:val="0"/>
  </w:num>
  <w:num w:numId="20">
    <w:abstractNumId w:val="10"/>
  </w:num>
  <w:num w:numId="21">
    <w:abstractNumId w:val="3"/>
  </w:num>
  <w:num w:numId="22">
    <w:abstractNumId w:val="16"/>
  </w:num>
  <w:num w:numId="23">
    <w:abstractNumId w:val="32"/>
  </w:num>
  <w:num w:numId="24">
    <w:abstractNumId w:val="11"/>
  </w:num>
  <w:num w:numId="25">
    <w:abstractNumId w:val="27"/>
  </w:num>
  <w:num w:numId="26">
    <w:abstractNumId w:val="36"/>
  </w:num>
  <w:num w:numId="27">
    <w:abstractNumId w:val="12"/>
  </w:num>
  <w:num w:numId="28">
    <w:abstractNumId w:val="30"/>
  </w:num>
  <w:num w:numId="29">
    <w:abstractNumId w:val="8"/>
  </w:num>
  <w:num w:numId="30">
    <w:abstractNumId w:val="34"/>
  </w:num>
  <w:num w:numId="31">
    <w:abstractNumId w:val="37"/>
  </w:num>
  <w:num w:numId="32">
    <w:abstractNumId w:val="15"/>
  </w:num>
  <w:num w:numId="33">
    <w:abstractNumId w:val="9"/>
  </w:num>
  <w:num w:numId="34">
    <w:abstractNumId w:val="38"/>
  </w:num>
  <w:num w:numId="35">
    <w:abstractNumId w:val="35"/>
  </w:num>
  <w:num w:numId="36">
    <w:abstractNumId w:val="28"/>
  </w:num>
  <w:num w:numId="37">
    <w:abstractNumId w:val="24"/>
  </w:num>
  <w:num w:numId="38">
    <w:abstractNumId w:val="5"/>
  </w:num>
  <w:num w:numId="39">
    <w:abstractNumId w:val="39"/>
  </w:num>
  <w:num w:numId="40">
    <w:abstractNumId w:val="26"/>
  </w:num>
  <w:num w:numId="41">
    <w:abstractNumId w:val="18"/>
  </w:num>
  <w:num w:numId="42">
    <w:abstractNumId w:val="33"/>
  </w:num>
  <w:num w:numId="43">
    <w:abstractNumId w:val="44"/>
  </w:num>
  <w:num w:numId="44">
    <w:abstractNumId w:val="43"/>
  </w:num>
  <w:num w:numId="45">
    <w:abstractNumId w:val="45"/>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B4"/>
    <w:rsid w:val="0001032B"/>
    <w:rsid w:val="00015CFF"/>
    <w:rsid w:val="000414F4"/>
    <w:rsid w:val="00044A6E"/>
    <w:rsid w:val="000554B7"/>
    <w:rsid w:val="00060F32"/>
    <w:rsid w:val="00062688"/>
    <w:rsid w:val="0007208D"/>
    <w:rsid w:val="00082DD0"/>
    <w:rsid w:val="00094F01"/>
    <w:rsid w:val="00096571"/>
    <w:rsid w:val="000B5789"/>
    <w:rsid w:val="000B6E78"/>
    <w:rsid w:val="000C2DAD"/>
    <w:rsid w:val="000E1494"/>
    <w:rsid w:val="001176D4"/>
    <w:rsid w:val="001846B6"/>
    <w:rsid w:val="00192B10"/>
    <w:rsid w:val="00196C71"/>
    <w:rsid w:val="001A3941"/>
    <w:rsid w:val="001B1C39"/>
    <w:rsid w:val="001D6E57"/>
    <w:rsid w:val="00217037"/>
    <w:rsid w:val="0023686B"/>
    <w:rsid w:val="002530EC"/>
    <w:rsid w:val="0027496C"/>
    <w:rsid w:val="002C2BBC"/>
    <w:rsid w:val="002F0CCD"/>
    <w:rsid w:val="00301364"/>
    <w:rsid w:val="00304177"/>
    <w:rsid w:val="00336705"/>
    <w:rsid w:val="003854E9"/>
    <w:rsid w:val="00392E8D"/>
    <w:rsid w:val="003A33AF"/>
    <w:rsid w:val="003E419D"/>
    <w:rsid w:val="003E5482"/>
    <w:rsid w:val="0041153E"/>
    <w:rsid w:val="00427DA9"/>
    <w:rsid w:val="00447A9E"/>
    <w:rsid w:val="00466923"/>
    <w:rsid w:val="0047251F"/>
    <w:rsid w:val="00481465"/>
    <w:rsid w:val="004830D0"/>
    <w:rsid w:val="004832EB"/>
    <w:rsid w:val="004B4379"/>
    <w:rsid w:val="004C77BF"/>
    <w:rsid w:val="004D2560"/>
    <w:rsid w:val="004D7AF8"/>
    <w:rsid w:val="004E0D47"/>
    <w:rsid w:val="00501084"/>
    <w:rsid w:val="00517FFD"/>
    <w:rsid w:val="00562523"/>
    <w:rsid w:val="00580091"/>
    <w:rsid w:val="005A6852"/>
    <w:rsid w:val="005B2903"/>
    <w:rsid w:val="005B46DD"/>
    <w:rsid w:val="005C2CA2"/>
    <w:rsid w:val="005D73D2"/>
    <w:rsid w:val="005E6573"/>
    <w:rsid w:val="00601386"/>
    <w:rsid w:val="00603D1E"/>
    <w:rsid w:val="00611E3E"/>
    <w:rsid w:val="00632A50"/>
    <w:rsid w:val="006404B8"/>
    <w:rsid w:val="006644F5"/>
    <w:rsid w:val="00670C0C"/>
    <w:rsid w:val="006760F9"/>
    <w:rsid w:val="006862E2"/>
    <w:rsid w:val="006947FE"/>
    <w:rsid w:val="00695A5C"/>
    <w:rsid w:val="006A0DBB"/>
    <w:rsid w:val="006B50E7"/>
    <w:rsid w:val="006C1435"/>
    <w:rsid w:val="007308C4"/>
    <w:rsid w:val="007322D3"/>
    <w:rsid w:val="007547DB"/>
    <w:rsid w:val="00767217"/>
    <w:rsid w:val="00776FC7"/>
    <w:rsid w:val="00780B02"/>
    <w:rsid w:val="007A746F"/>
    <w:rsid w:val="007B77D2"/>
    <w:rsid w:val="007D3392"/>
    <w:rsid w:val="00824491"/>
    <w:rsid w:val="008460CD"/>
    <w:rsid w:val="00864B32"/>
    <w:rsid w:val="008659B7"/>
    <w:rsid w:val="00872A7C"/>
    <w:rsid w:val="00875604"/>
    <w:rsid w:val="00883457"/>
    <w:rsid w:val="008857CB"/>
    <w:rsid w:val="008F50E4"/>
    <w:rsid w:val="00963BD0"/>
    <w:rsid w:val="00977CCB"/>
    <w:rsid w:val="00980E94"/>
    <w:rsid w:val="009B12EA"/>
    <w:rsid w:val="009B3779"/>
    <w:rsid w:val="009C79C9"/>
    <w:rsid w:val="009F213E"/>
    <w:rsid w:val="00A00D6C"/>
    <w:rsid w:val="00A221D4"/>
    <w:rsid w:val="00A553F3"/>
    <w:rsid w:val="00A83A08"/>
    <w:rsid w:val="00A95C70"/>
    <w:rsid w:val="00AB2BD8"/>
    <w:rsid w:val="00AB632F"/>
    <w:rsid w:val="00AC7C3A"/>
    <w:rsid w:val="00AF1527"/>
    <w:rsid w:val="00B120C6"/>
    <w:rsid w:val="00B24674"/>
    <w:rsid w:val="00B321C2"/>
    <w:rsid w:val="00BA5E66"/>
    <w:rsid w:val="00BD1E68"/>
    <w:rsid w:val="00BD2E1B"/>
    <w:rsid w:val="00BE5D06"/>
    <w:rsid w:val="00BE671C"/>
    <w:rsid w:val="00C259B6"/>
    <w:rsid w:val="00C32D66"/>
    <w:rsid w:val="00C508DD"/>
    <w:rsid w:val="00C54028"/>
    <w:rsid w:val="00C768EF"/>
    <w:rsid w:val="00CA3091"/>
    <w:rsid w:val="00CD4E72"/>
    <w:rsid w:val="00CE5D2C"/>
    <w:rsid w:val="00CF7F85"/>
    <w:rsid w:val="00CF7FB1"/>
    <w:rsid w:val="00D06042"/>
    <w:rsid w:val="00D148BC"/>
    <w:rsid w:val="00D24583"/>
    <w:rsid w:val="00D3476C"/>
    <w:rsid w:val="00D42359"/>
    <w:rsid w:val="00D43725"/>
    <w:rsid w:val="00D43780"/>
    <w:rsid w:val="00D60E9D"/>
    <w:rsid w:val="00D629B4"/>
    <w:rsid w:val="00D876CA"/>
    <w:rsid w:val="00D935E8"/>
    <w:rsid w:val="00DA3F4E"/>
    <w:rsid w:val="00DC1868"/>
    <w:rsid w:val="00DE2602"/>
    <w:rsid w:val="00E068D6"/>
    <w:rsid w:val="00E15EA6"/>
    <w:rsid w:val="00E24E07"/>
    <w:rsid w:val="00EA1653"/>
    <w:rsid w:val="00EB5D13"/>
    <w:rsid w:val="00ED2734"/>
    <w:rsid w:val="00F102C1"/>
    <w:rsid w:val="00F13FB2"/>
    <w:rsid w:val="00F34E28"/>
    <w:rsid w:val="00F44908"/>
    <w:rsid w:val="00F52B08"/>
    <w:rsid w:val="00F73B7B"/>
    <w:rsid w:val="00F84610"/>
    <w:rsid w:val="00F94ACC"/>
    <w:rsid w:val="00FC397D"/>
    <w:rsid w:val="00FF1F03"/>
    <w:rsid w:val="527BA4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F8391"/>
  <w15:docId w15:val="{8D7FCFF0-97BB-4864-8C64-054F55E6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9B4"/>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glav">
    <w:name w:val="naslglav"/>
    <w:basedOn w:val="Normal"/>
    <w:rsid w:val="00D629B4"/>
    <w:pPr>
      <w:spacing w:before="240"/>
    </w:pPr>
    <w:rPr>
      <w:rFonts w:ascii="Verdana" w:hAnsi="Verdana"/>
      <w:b/>
      <w:bCs/>
      <w:color w:val="313966"/>
      <w:sz w:val="22"/>
      <w:szCs w:val="22"/>
    </w:rPr>
  </w:style>
  <w:style w:type="paragraph" w:styleId="ListParagraph">
    <w:name w:val="List Paragraph"/>
    <w:basedOn w:val="Normal"/>
    <w:uiPriority w:val="34"/>
    <w:qFormat/>
    <w:rsid w:val="00D629B4"/>
    <w:pPr>
      <w:ind w:left="720"/>
      <w:contextualSpacing/>
    </w:pPr>
  </w:style>
  <w:style w:type="paragraph" w:styleId="NormalWeb">
    <w:name w:val="Normal (Web)"/>
    <w:basedOn w:val="Normal"/>
    <w:rsid w:val="008460CD"/>
    <w:pPr>
      <w:spacing w:before="240"/>
    </w:pPr>
    <w:rPr>
      <w:rFonts w:ascii="Verdana" w:hAnsi="Verdana"/>
      <w:sz w:val="17"/>
      <w:szCs w:val="17"/>
    </w:rPr>
  </w:style>
  <w:style w:type="paragraph" w:customStyle="1" w:styleId="odstavek1">
    <w:name w:val="odstavek1"/>
    <w:basedOn w:val="Normal"/>
    <w:rsid w:val="008460CD"/>
    <w:pPr>
      <w:spacing w:before="240"/>
      <w:ind w:firstLine="1021"/>
      <w:jc w:val="both"/>
    </w:pPr>
    <w:rPr>
      <w:rFonts w:ascii="Arial" w:hAnsi="Arial" w:cs="Arial"/>
      <w:sz w:val="22"/>
      <w:szCs w:val="22"/>
    </w:rPr>
  </w:style>
  <w:style w:type="paragraph" w:customStyle="1" w:styleId="alineazaodstavkom1">
    <w:name w:val="alineazaodstavkom1"/>
    <w:basedOn w:val="Normal"/>
    <w:rsid w:val="008460CD"/>
    <w:pPr>
      <w:ind w:left="425" w:hanging="425"/>
      <w:jc w:val="both"/>
    </w:pPr>
    <w:rPr>
      <w:rFonts w:ascii="Arial" w:hAnsi="Arial" w:cs="Arial"/>
      <w:sz w:val="22"/>
      <w:szCs w:val="22"/>
    </w:rPr>
  </w:style>
  <w:style w:type="paragraph" w:styleId="BalloonText">
    <w:name w:val="Balloon Text"/>
    <w:basedOn w:val="Normal"/>
    <w:link w:val="BalloonTextChar"/>
    <w:uiPriority w:val="99"/>
    <w:semiHidden/>
    <w:unhideWhenUsed/>
    <w:rsid w:val="00864B32"/>
    <w:rPr>
      <w:rFonts w:ascii="Tahoma" w:hAnsi="Tahoma" w:cs="Tahoma"/>
      <w:sz w:val="16"/>
      <w:szCs w:val="16"/>
    </w:rPr>
  </w:style>
  <w:style w:type="character" w:customStyle="1" w:styleId="BalloonTextChar">
    <w:name w:val="Balloon Text Char"/>
    <w:basedOn w:val="DefaultParagraphFont"/>
    <w:link w:val="BalloonText"/>
    <w:uiPriority w:val="99"/>
    <w:semiHidden/>
    <w:rsid w:val="00864B32"/>
    <w:rPr>
      <w:rFonts w:ascii="Tahoma" w:eastAsia="Times New Roman" w:hAnsi="Tahoma" w:cs="Tahoma"/>
      <w:sz w:val="16"/>
      <w:szCs w:val="16"/>
      <w:lang w:eastAsia="sl-SI"/>
    </w:rPr>
  </w:style>
  <w:style w:type="paragraph" w:customStyle="1" w:styleId="Default">
    <w:name w:val="Default"/>
    <w:rsid w:val="004E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E0D47"/>
    <w:rPr>
      <w:sz w:val="16"/>
      <w:szCs w:val="16"/>
    </w:rPr>
  </w:style>
  <w:style w:type="paragraph" w:styleId="CommentText">
    <w:name w:val="annotation text"/>
    <w:basedOn w:val="Normal"/>
    <w:link w:val="CommentTextChar"/>
    <w:uiPriority w:val="99"/>
    <w:semiHidden/>
    <w:unhideWhenUsed/>
    <w:rsid w:val="004E0D47"/>
    <w:rPr>
      <w:sz w:val="20"/>
      <w:szCs w:val="20"/>
    </w:rPr>
  </w:style>
  <w:style w:type="character" w:customStyle="1" w:styleId="CommentTextChar">
    <w:name w:val="Comment Text Char"/>
    <w:basedOn w:val="DefaultParagraphFont"/>
    <w:link w:val="CommentText"/>
    <w:uiPriority w:val="99"/>
    <w:semiHidden/>
    <w:rsid w:val="004E0D47"/>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E0D47"/>
    <w:rPr>
      <w:b/>
      <w:bCs/>
    </w:rPr>
  </w:style>
  <w:style w:type="character" w:customStyle="1" w:styleId="CommentSubjectChar">
    <w:name w:val="Comment Subject Char"/>
    <w:basedOn w:val="CommentTextChar"/>
    <w:link w:val="CommentSubject"/>
    <w:uiPriority w:val="99"/>
    <w:semiHidden/>
    <w:rsid w:val="004E0D47"/>
    <w:rPr>
      <w:rFonts w:ascii="Times New Roman" w:eastAsia="Times New Roman" w:hAnsi="Times New Roman" w:cs="Times New Roman"/>
      <w:b/>
      <w:bCs/>
      <w:sz w:val="20"/>
      <w:szCs w:val="20"/>
      <w:lang w:eastAsia="sl-SI"/>
    </w:rPr>
  </w:style>
  <w:style w:type="paragraph" w:styleId="FootnoteText">
    <w:name w:val="footnote text"/>
    <w:basedOn w:val="Normal"/>
    <w:link w:val="FootnoteTextChar"/>
    <w:uiPriority w:val="99"/>
    <w:semiHidden/>
    <w:unhideWhenUsed/>
    <w:rsid w:val="00963BD0"/>
    <w:rPr>
      <w:sz w:val="20"/>
      <w:szCs w:val="20"/>
    </w:rPr>
  </w:style>
  <w:style w:type="character" w:customStyle="1" w:styleId="FootnoteTextChar">
    <w:name w:val="Footnote Text Char"/>
    <w:basedOn w:val="DefaultParagraphFont"/>
    <w:link w:val="FootnoteText"/>
    <w:uiPriority w:val="99"/>
    <w:semiHidden/>
    <w:rsid w:val="00963BD0"/>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63BD0"/>
    <w:rPr>
      <w:vertAlign w:val="superscript"/>
    </w:rPr>
  </w:style>
  <w:style w:type="character" w:styleId="Hyperlink">
    <w:name w:val="Hyperlink"/>
    <w:basedOn w:val="DefaultParagraphFont"/>
    <w:uiPriority w:val="99"/>
    <w:unhideWhenUsed/>
    <w:rsid w:val="00977CCB"/>
    <w:rPr>
      <w:color w:val="0000FF" w:themeColor="hyperlink"/>
      <w:u w:val="single"/>
    </w:rPr>
  </w:style>
  <w:style w:type="paragraph" w:styleId="Header">
    <w:name w:val="header"/>
    <w:basedOn w:val="Normal"/>
    <w:link w:val="HeaderChar"/>
    <w:uiPriority w:val="99"/>
    <w:unhideWhenUsed/>
    <w:rsid w:val="00AF1527"/>
    <w:pPr>
      <w:tabs>
        <w:tab w:val="center" w:pos="4536"/>
        <w:tab w:val="right" w:pos="9072"/>
      </w:tabs>
    </w:pPr>
  </w:style>
  <w:style w:type="character" w:customStyle="1" w:styleId="HeaderChar">
    <w:name w:val="Header Char"/>
    <w:basedOn w:val="DefaultParagraphFont"/>
    <w:link w:val="Header"/>
    <w:uiPriority w:val="99"/>
    <w:rsid w:val="00AF1527"/>
    <w:rPr>
      <w:rFonts w:ascii="Times New Roman" w:eastAsia="Times New Roman" w:hAnsi="Times New Roman" w:cs="Times New Roman"/>
      <w:sz w:val="24"/>
      <w:szCs w:val="24"/>
      <w:lang w:eastAsia="sl-SI"/>
    </w:rPr>
  </w:style>
  <w:style w:type="paragraph" w:styleId="Footer">
    <w:name w:val="footer"/>
    <w:basedOn w:val="Normal"/>
    <w:link w:val="FooterChar"/>
    <w:uiPriority w:val="99"/>
    <w:unhideWhenUsed/>
    <w:rsid w:val="00AF1527"/>
    <w:pPr>
      <w:tabs>
        <w:tab w:val="center" w:pos="4536"/>
        <w:tab w:val="right" w:pos="9072"/>
      </w:tabs>
    </w:pPr>
  </w:style>
  <w:style w:type="character" w:customStyle="1" w:styleId="FooterChar">
    <w:name w:val="Footer Char"/>
    <w:basedOn w:val="DefaultParagraphFont"/>
    <w:link w:val="Footer"/>
    <w:uiPriority w:val="99"/>
    <w:rsid w:val="00AF1527"/>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80949">
      <w:bodyDiv w:val="1"/>
      <w:marLeft w:val="0"/>
      <w:marRight w:val="0"/>
      <w:marTop w:val="0"/>
      <w:marBottom w:val="0"/>
      <w:divBdr>
        <w:top w:val="none" w:sz="0" w:space="0" w:color="auto"/>
        <w:left w:val="none" w:sz="0" w:space="0" w:color="auto"/>
        <w:bottom w:val="none" w:sz="0" w:space="0" w:color="auto"/>
        <w:right w:val="none" w:sz="0" w:space="0" w:color="auto"/>
      </w:divBdr>
      <w:divsChild>
        <w:div w:id="1942371049">
          <w:marLeft w:val="0"/>
          <w:marRight w:val="0"/>
          <w:marTop w:val="0"/>
          <w:marBottom w:val="0"/>
          <w:divBdr>
            <w:top w:val="none" w:sz="0" w:space="0" w:color="auto"/>
            <w:left w:val="none" w:sz="0" w:space="0" w:color="auto"/>
            <w:bottom w:val="none" w:sz="0" w:space="0" w:color="auto"/>
            <w:right w:val="none" w:sz="0" w:space="0" w:color="auto"/>
          </w:divBdr>
          <w:divsChild>
            <w:div w:id="1585604938">
              <w:marLeft w:val="0"/>
              <w:marRight w:val="0"/>
              <w:marTop w:val="100"/>
              <w:marBottom w:val="100"/>
              <w:divBdr>
                <w:top w:val="none" w:sz="0" w:space="0" w:color="auto"/>
                <w:left w:val="none" w:sz="0" w:space="0" w:color="auto"/>
                <w:bottom w:val="none" w:sz="0" w:space="0" w:color="auto"/>
                <w:right w:val="none" w:sz="0" w:space="0" w:color="auto"/>
              </w:divBdr>
              <w:divsChild>
                <w:div w:id="763234464">
                  <w:marLeft w:val="0"/>
                  <w:marRight w:val="0"/>
                  <w:marTop w:val="0"/>
                  <w:marBottom w:val="0"/>
                  <w:divBdr>
                    <w:top w:val="none" w:sz="0" w:space="0" w:color="auto"/>
                    <w:left w:val="none" w:sz="0" w:space="0" w:color="auto"/>
                    <w:bottom w:val="none" w:sz="0" w:space="0" w:color="auto"/>
                    <w:right w:val="none" w:sz="0" w:space="0" w:color="auto"/>
                  </w:divBdr>
                  <w:divsChild>
                    <w:div w:id="1328706726">
                      <w:marLeft w:val="0"/>
                      <w:marRight w:val="0"/>
                      <w:marTop w:val="0"/>
                      <w:marBottom w:val="0"/>
                      <w:divBdr>
                        <w:top w:val="none" w:sz="0" w:space="0" w:color="auto"/>
                        <w:left w:val="none" w:sz="0" w:space="0" w:color="auto"/>
                        <w:bottom w:val="none" w:sz="0" w:space="0" w:color="auto"/>
                        <w:right w:val="none" w:sz="0" w:space="0" w:color="auto"/>
                      </w:divBdr>
                      <w:divsChild>
                        <w:div w:id="1332611051">
                          <w:marLeft w:val="0"/>
                          <w:marRight w:val="0"/>
                          <w:marTop w:val="0"/>
                          <w:marBottom w:val="0"/>
                          <w:divBdr>
                            <w:top w:val="none" w:sz="0" w:space="0" w:color="auto"/>
                            <w:left w:val="none" w:sz="0" w:space="0" w:color="auto"/>
                            <w:bottom w:val="none" w:sz="0" w:space="0" w:color="auto"/>
                            <w:right w:val="none" w:sz="0" w:space="0" w:color="auto"/>
                          </w:divBdr>
                          <w:divsChild>
                            <w:div w:id="436756005">
                              <w:marLeft w:val="0"/>
                              <w:marRight w:val="0"/>
                              <w:marTop w:val="0"/>
                              <w:marBottom w:val="0"/>
                              <w:divBdr>
                                <w:top w:val="none" w:sz="0" w:space="0" w:color="auto"/>
                                <w:left w:val="none" w:sz="0" w:space="0" w:color="auto"/>
                                <w:bottom w:val="none" w:sz="0" w:space="0" w:color="auto"/>
                                <w:right w:val="none" w:sz="0" w:space="0" w:color="auto"/>
                              </w:divBdr>
                              <w:divsChild>
                                <w:div w:id="949052337">
                                  <w:marLeft w:val="0"/>
                                  <w:marRight w:val="0"/>
                                  <w:marTop w:val="0"/>
                                  <w:marBottom w:val="0"/>
                                  <w:divBdr>
                                    <w:top w:val="none" w:sz="0" w:space="0" w:color="auto"/>
                                    <w:left w:val="none" w:sz="0" w:space="0" w:color="auto"/>
                                    <w:bottom w:val="none" w:sz="0" w:space="0" w:color="auto"/>
                                    <w:right w:val="none" w:sz="0" w:space="0" w:color="auto"/>
                                  </w:divBdr>
                                  <w:divsChild>
                                    <w:div w:id="1906715362">
                                      <w:marLeft w:val="0"/>
                                      <w:marRight w:val="0"/>
                                      <w:marTop w:val="0"/>
                                      <w:marBottom w:val="0"/>
                                      <w:divBdr>
                                        <w:top w:val="none" w:sz="0" w:space="0" w:color="auto"/>
                                        <w:left w:val="none" w:sz="0" w:space="0" w:color="auto"/>
                                        <w:bottom w:val="none" w:sz="0" w:space="0" w:color="auto"/>
                                        <w:right w:val="none" w:sz="0" w:space="0" w:color="auto"/>
                                      </w:divBdr>
                                      <w:divsChild>
                                        <w:div w:id="12087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9547253">
      <w:bodyDiv w:val="1"/>
      <w:marLeft w:val="0"/>
      <w:marRight w:val="0"/>
      <w:marTop w:val="0"/>
      <w:marBottom w:val="0"/>
      <w:divBdr>
        <w:top w:val="none" w:sz="0" w:space="0" w:color="auto"/>
        <w:left w:val="none" w:sz="0" w:space="0" w:color="auto"/>
        <w:bottom w:val="none" w:sz="0" w:space="0" w:color="auto"/>
        <w:right w:val="none" w:sz="0" w:space="0" w:color="auto"/>
      </w:divBdr>
    </w:div>
    <w:div w:id="904143651">
      <w:bodyDiv w:val="1"/>
      <w:marLeft w:val="0"/>
      <w:marRight w:val="0"/>
      <w:marTop w:val="0"/>
      <w:marBottom w:val="0"/>
      <w:divBdr>
        <w:top w:val="none" w:sz="0" w:space="0" w:color="auto"/>
        <w:left w:val="none" w:sz="0" w:space="0" w:color="auto"/>
        <w:bottom w:val="none" w:sz="0" w:space="0" w:color="auto"/>
        <w:right w:val="none" w:sz="0" w:space="0" w:color="auto"/>
      </w:divBdr>
    </w:div>
    <w:div w:id="957679351">
      <w:bodyDiv w:val="1"/>
      <w:marLeft w:val="0"/>
      <w:marRight w:val="0"/>
      <w:marTop w:val="0"/>
      <w:marBottom w:val="0"/>
      <w:divBdr>
        <w:top w:val="none" w:sz="0" w:space="0" w:color="auto"/>
        <w:left w:val="none" w:sz="0" w:space="0" w:color="auto"/>
        <w:bottom w:val="none" w:sz="0" w:space="0" w:color="auto"/>
        <w:right w:val="none" w:sz="0" w:space="0" w:color="auto"/>
      </w:divBdr>
    </w:div>
    <w:div w:id="963076939">
      <w:bodyDiv w:val="1"/>
      <w:marLeft w:val="0"/>
      <w:marRight w:val="0"/>
      <w:marTop w:val="0"/>
      <w:marBottom w:val="0"/>
      <w:divBdr>
        <w:top w:val="none" w:sz="0" w:space="0" w:color="auto"/>
        <w:left w:val="none" w:sz="0" w:space="0" w:color="auto"/>
        <w:bottom w:val="none" w:sz="0" w:space="0" w:color="auto"/>
        <w:right w:val="none" w:sz="0" w:space="0" w:color="auto"/>
      </w:divBdr>
    </w:div>
    <w:div w:id="977539368">
      <w:bodyDiv w:val="1"/>
      <w:marLeft w:val="0"/>
      <w:marRight w:val="0"/>
      <w:marTop w:val="0"/>
      <w:marBottom w:val="0"/>
      <w:divBdr>
        <w:top w:val="none" w:sz="0" w:space="0" w:color="auto"/>
        <w:left w:val="none" w:sz="0" w:space="0" w:color="auto"/>
        <w:bottom w:val="none" w:sz="0" w:space="0" w:color="auto"/>
        <w:right w:val="none" w:sz="0" w:space="0" w:color="auto"/>
      </w:divBdr>
    </w:div>
    <w:div w:id="1865705220">
      <w:bodyDiv w:val="1"/>
      <w:marLeft w:val="0"/>
      <w:marRight w:val="0"/>
      <w:marTop w:val="0"/>
      <w:marBottom w:val="0"/>
      <w:divBdr>
        <w:top w:val="none" w:sz="0" w:space="0" w:color="auto"/>
        <w:left w:val="none" w:sz="0" w:space="0" w:color="auto"/>
        <w:bottom w:val="none" w:sz="0" w:space="0" w:color="auto"/>
        <w:right w:val="none" w:sz="0" w:space="0" w:color="auto"/>
      </w:divBdr>
    </w:div>
    <w:div w:id="191346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cvirk@onko-i.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ziskovanje@onko-i.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F058-C58F-4DC1-8E95-DAC5CA34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Onkoliski institut</Company>
  <LinksUpToDate>false</LinksUpToDate>
  <CharactersWithSpaces>16281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Hafner Sebastjan</dc:creator>
  <cp:lastModifiedBy>Radelj Pepevnik Elizabeta</cp:lastModifiedBy>
  <cp:revision>3</cp:revision>
  <cp:lastPrinted>2015-06-22T08:26:00Z</cp:lastPrinted>
  <dcterms:created xsi:type="dcterms:W3CDTF">2020-06-08T09:21:00Z</dcterms:created>
  <dcterms:modified xsi:type="dcterms:W3CDTF">2020-06-08T09:22:00Z</dcterms:modified>
</cp:coreProperties>
</file>