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9B4" w:rsidRPr="00D43780" w:rsidRDefault="527BA476" w:rsidP="527BA476">
      <w:pPr>
        <w:jc w:val="both"/>
        <w:rPr>
          <w:rFonts w:ascii="Arial" w:hAnsi="Arial" w:cs="Arial"/>
          <w:sz w:val="20"/>
          <w:szCs w:val="20"/>
        </w:rPr>
      </w:pPr>
      <w:r w:rsidRPr="527BA476">
        <w:rPr>
          <w:rFonts w:ascii="Arial" w:hAnsi="Arial" w:cs="Arial"/>
          <w:sz w:val="20"/>
          <w:szCs w:val="20"/>
        </w:rPr>
        <w:t xml:space="preserve">Onkološki inštitut Ljubljana, na podlagi 43. člena Zakona o raziskovalni in razvojni dejavnosti (Ur. l. RS, št. 22/06–uradno prečiščeno besedilo, 61/06 – Zdru-1, 112/2007, 9/2011 in </w:t>
      </w:r>
      <w:hyperlink r:id="rId9">
        <w:r w:rsidRPr="527BA476">
          <w:rPr>
            <w:rFonts w:ascii="Arial" w:hAnsi="Arial" w:cs="Arial"/>
            <w:sz w:val="20"/>
            <w:szCs w:val="20"/>
          </w:rPr>
          <w:t>57/12</w:t>
        </w:r>
      </w:hyperlink>
      <w:r w:rsidRPr="527BA476">
        <w:rPr>
          <w:rFonts w:ascii="Arial" w:hAnsi="Arial" w:cs="Arial"/>
          <w:sz w:val="20"/>
          <w:szCs w:val="20"/>
        </w:rPr>
        <w:t xml:space="preserve"> - ZPOP-1A) in Pravilnikom o postopkih (so)financiranja, ocenjevanja in spremljanju izvajanja raziskovalne dejavnosti (Ur. l. RS, št. 52/16, v nadaljevanju: Pravilnik) objavlja </w:t>
      </w:r>
    </w:p>
    <w:p w:rsidR="00D629B4" w:rsidRPr="00D43780" w:rsidRDefault="00D629B4" w:rsidP="006404B8">
      <w:pPr>
        <w:jc w:val="both"/>
        <w:rPr>
          <w:rFonts w:ascii="Arial" w:hAnsi="Arial" w:cs="Arial"/>
          <w:sz w:val="20"/>
          <w:szCs w:val="20"/>
        </w:rPr>
      </w:pPr>
    </w:p>
    <w:p w:rsidR="00D629B4" w:rsidRPr="00044A6E" w:rsidRDefault="00D629B4" w:rsidP="006404B8">
      <w:pPr>
        <w:jc w:val="center"/>
        <w:rPr>
          <w:rFonts w:ascii="Arial" w:hAnsi="Arial" w:cs="Arial"/>
          <w:sz w:val="20"/>
          <w:szCs w:val="20"/>
        </w:rPr>
      </w:pPr>
      <w:r w:rsidRPr="00044A6E">
        <w:rPr>
          <w:rFonts w:ascii="Arial" w:hAnsi="Arial" w:cs="Arial"/>
          <w:b/>
          <w:sz w:val="20"/>
          <w:szCs w:val="20"/>
        </w:rPr>
        <w:t>JAVNI RAZPIS ZA KANDIDAT</w:t>
      </w:r>
      <w:r w:rsidR="00BA5E66" w:rsidRPr="00044A6E">
        <w:rPr>
          <w:rFonts w:ascii="Arial" w:hAnsi="Arial" w:cs="Arial"/>
          <w:b/>
          <w:sz w:val="20"/>
          <w:szCs w:val="20"/>
        </w:rPr>
        <w:t>A</w:t>
      </w:r>
      <w:r w:rsidRPr="00044A6E">
        <w:rPr>
          <w:rFonts w:ascii="Arial" w:hAnsi="Arial" w:cs="Arial"/>
          <w:b/>
          <w:sz w:val="20"/>
          <w:szCs w:val="20"/>
        </w:rPr>
        <w:t xml:space="preserve"> ZA MLADEGA RAZISKOVALCA PRI ZNANEM MENTORJU V LETU 201</w:t>
      </w:r>
      <w:r w:rsidR="009F213E" w:rsidRPr="00044A6E">
        <w:rPr>
          <w:rFonts w:ascii="Arial" w:hAnsi="Arial" w:cs="Arial"/>
          <w:b/>
          <w:sz w:val="20"/>
          <w:szCs w:val="20"/>
        </w:rPr>
        <w:t>7</w:t>
      </w:r>
      <w:r w:rsidRPr="00044A6E">
        <w:rPr>
          <w:rFonts w:ascii="Arial" w:hAnsi="Arial" w:cs="Arial"/>
          <w:sz w:val="20"/>
          <w:szCs w:val="20"/>
        </w:rPr>
        <w:t>.</w:t>
      </w:r>
    </w:p>
    <w:p w:rsidR="00D629B4" w:rsidRPr="00044A6E" w:rsidRDefault="00D629B4" w:rsidP="006404B8">
      <w:pPr>
        <w:jc w:val="both"/>
        <w:rPr>
          <w:rFonts w:ascii="Arial" w:hAnsi="Arial" w:cs="Arial"/>
          <w:sz w:val="20"/>
          <w:szCs w:val="20"/>
        </w:rPr>
      </w:pPr>
    </w:p>
    <w:p w:rsidR="00D629B4" w:rsidRPr="00044A6E" w:rsidRDefault="00D629B4" w:rsidP="006404B8">
      <w:pPr>
        <w:jc w:val="both"/>
        <w:rPr>
          <w:rFonts w:ascii="Arial" w:hAnsi="Arial" w:cs="Arial"/>
          <w:sz w:val="20"/>
          <w:szCs w:val="20"/>
        </w:rPr>
      </w:pPr>
    </w:p>
    <w:p w:rsidR="00D629B4" w:rsidRPr="00044A6E" w:rsidRDefault="00D629B4" w:rsidP="006404B8">
      <w:pPr>
        <w:pStyle w:val="naslglav"/>
        <w:numPr>
          <w:ilvl w:val="0"/>
          <w:numId w:val="1"/>
        </w:numPr>
        <w:tabs>
          <w:tab w:val="clear" w:pos="786"/>
        </w:tabs>
        <w:spacing w:before="0"/>
        <w:ind w:left="426"/>
        <w:jc w:val="both"/>
        <w:rPr>
          <w:rFonts w:ascii="Arial" w:hAnsi="Arial" w:cs="Arial"/>
          <w:color w:val="auto"/>
          <w:sz w:val="20"/>
          <w:szCs w:val="20"/>
        </w:rPr>
      </w:pPr>
      <w:r w:rsidRPr="00044A6E">
        <w:rPr>
          <w:rFonts w:ascii="Arial" w:hAnsi="Arial" w:cs="Arial"/>
          <w:color w:val="auto"/>
          <w:sz w:val="20"/>
          <w:szCs w:val="20"/>
        </w:rPr>
        <w:t>Predmet javnega razpisa</w:t>
      </w:r>
    </w:p>
    <w:p w:rsidR="00DE7D35" w:rsidRPr="00044A6E" w:rsidRDefault="0046419E" w:rsidP="006404B8">
      <w:pPr>
        <w:rPr>
          <w:rFonts w:ascii="Arial" w:hAnsi="Arial" w:cs="Arial"/>
          <w:sz w:val="20"/>
          <w:szCs w:val="20"/>
        </w:rPr>
      </w:pPr>
    </w:p>
    <w:p w:rsidR="00D629B4" w:rsidRPr="00044A6E" w:rsidRDefault="00D629B4" w:rsidP="006404B8">
      <w:pPr>
        <w:rPr>
          <w:rFonts w:ascii="Arial" w:hAnsi="Arial" w:cs="Arial"/>
          <w:sz w:val="20"/>
          <w:szCs w:val="20"/>
        </w:rPr>
      </w:pPr>
      <w:r w:rsidRPr="00044A6E">
        <w:rPr>
          <w:rFonts w:ascii="Arial" w:hAnsi="Arial" w:cs="Arial"/>
          <w:sz w:val="20"/>
          <w:szCs w:val="20"/>
        </w:rPr>
        <w:t>Predmet javnega razpisa je izbor kandidatov za financiranje usposabljanja mladega raziskovalca za pridobitev doktorata znanosti, pri izbranem mentorju za raziskovalno področje Onkologija.</w:t>
      </w:r>
    </w:p>
    <w:p w:rsidR="00D629B4" w:rsidRPr="00044A6E" w:rsidRDefault="00D629B4" w:rsidP="006404B8">
      <w:pPr>
        <w:rPr>
          <w:rFonts w:ascii="Arial" w:hAnsi="Arial" w:cs="Arial"/>
          <w:sz w:val="20"/>
          <w:szCs w:val="20"/>
        </w:rPr>
      </w:pPr>
    </w:p>
    <w:p w:rsidR="00D629B4" w:rsidRPr="00044A6E" w:rsidRDefault="00D629B4" w:rsidP="006404B8">
      <w:pPr>
        <w:pStyle w:val="ListParagraph"/>
        <w:numPr>
          <w:ilvl w:val="0"/>
          <w:numId w:val="1"/>
        </w:numPr>
        <w:tabs>
          <w:tab w:val="clear" w:pos="786"/>
          <w:tab w:val="num" w:pos="426"/>
        </w:tabs>
        <w:ind w:hanging="644"/>
        <w:rPr>
          <w:rFonts w:ascii="Arial" w:hAnsi="Arial" w:cs="Arial"/>
          <w:b/>
          <w:sz w:val="20"/>
          <w:szCs w:val="20"/>
        </w:rPr>
      </w:pPr>
      <w:r w:rsidRPr="00044A6E">
        <w:rPr>
          <w:rFonts w:ascii="Arial" w:hAnsi="Arial" w:cs="Arial"/>
          <w:b/>
          <w:sz w:val="20"/>
          <w:szCs w:val="20"/>
        </w:rPr>
        <w:t>Mentorji in prosta mesta</w:t>
      </w:r>
    </w:p>
    <w:p w:rsidR="00D629B4" w:rsidRPr="00044A6E" w:rsidRDefault="00D629B4" w:rsidP="006404B8">
      <w:pPr>
        <w:ind w:left="142"/>
        <w:rPr>
          <w:rFonts w:ascii="Arial" w:hAnsi="Arial" w:cs="Arial"/>
          <w:b/>
          <w:sz w:val="20"/>
          <w:szCs w:val="20"/>
        </w:rPr>
      </w:pPr>
    </w:p>
    <w:p w:rsidR="004E0D47" w:rsidRPr="00044A6E" w:rsidRDefault="00D629B4" w:rsidP="004E0D47">
      <w:pPr>
        <w:pStyle w:val="Default"/>
        <w:jc w:val="both"/>
        <w:rPr>
          <w:sz w:val="20"/>
          <w:szCs w:val="20"/>
        </w:rPr>
      </w:pPr>
      <w:r w:rsidRPr="00044A6E">
        <w:rPr>
          <w:sz w:val="20"/>
          <w:szCs w:val="20"/>
        </w:rPr>
        <w:t xml:space="preserve">Prijavitelji se lahko prijavijo na razpisana mesta pri </w:t>
      </w:r>
      <w:r w:rsidR="00192B10" w:rsidRPr="00044A6E">
        <w:rPr>
          <w:sz w:val="20"/>
          <w:szCs w:val="20"/>
        </w:rPr>
        <w:t>izbranem glavnem mentorju</w:t>
      </w:r>
      <w:r w:rsidR="004E0D47" w:rsidRPr="00044A6E">
        <w:rPr>
          <w:sz w:val="20"/>
          <w:szCs w:val="20"/>
        </w:rPr>
        <w:t xml:space="preserve"> naveden</w:t>
      </w:r>
      <w:r w:rsidR="00192B10" w:rsidRPr="00044A6E">
        <w:rPr>
          <w:sz w:val="20"/>
          <w:szCs w:val="20"/>
        </w:rPr>
        <w:t>em</w:t>
      </w:r>
      <w:r w:rsidR="004E0D47" w:rsidRPr="00044A6E">
        <w:rPr>
          <w:sz w:val="20"/>
          <w:szCs w:val="20"/>
        </w:rPr>
        <w:t xml:space="preserve"> v nadaljevanju, v okviru znanstvenih ved in na izbranih raziskovalnih področjih. </w:t>
      </w:r>
    </w:p>
    <w:p w:rsidR="004E0D47" w:rsidRPr="00044A6E" w:rsidRDefault="004E0D47" w:rsidP="004E0D47">
      <w:pPr>
        <w:pStyle w:val="Default"/>
        <w:rPr>
          <w:sz w:val="20"/>
          <w:szCs w:val="20"/>
        </w:rPr>
      </w:pPr>
    </w:p>
    <w:p w:rsidR="00D629B4" w:rsidRPr="00044A6E" w:rsidRDefault="004E0D47" w:rsidP="004E0D47">
      <w:pPr>
        <w:jc w:val="both"/>
        <w:rPr>
          <w:rFonts w:ascii="Arial" w:hAnsi="Arial" w:cs="Arial"/>
          <w:sz w:val="20"/>
          <w:szCs w:val="20"/>
        </w:rPr>
      </w:pPr>
      <w:r w:rsidRPr="00044A6E">
        <w:rPr>
          <w:rFonts w:ascii="Arial" w:hAnsi="Arial" w:cs="Arial"/>
          <w:sz w:val="20"/>
          <w:szCs w:val="20"/>
        </w:rPr>
        <w:t>Če je prijavljenih za kandidata za mladega raziskovalca pri mentorju več, se ti razvrstijo glede na doseženo skupno oceno po kriterijih izbire. Izbran je najbolje ocenjeni prijavitelj. V primeru, da izbrani kandidat odstopi oziroma zavrne mesto kandidata mladega raziskovalca, se za kandidata za mladega raziskovalca izbere naslednji prijavitelj glede na skupno doseženo oceno. Izbira je dokončna po tem, ko Onkološki inštitut Javno agencijo za raziskovalno dejavnost RS obvesti o rezultatih javnega razpisa.</w:t>
      </w:r>
    </w:p>
    <w:p w:rsidR="00D629B4" w:rsidRPr="00044A6E" w:rsidRDefault="00D629B4" w:rsidP="004E0D47">
      <w:pPr>
        <w:rPr>
          <w:rFonts w:ascii="Arial" w:hAnsi="Arial" w:cs="Arial"/>
          <w:sz w:val="20"/>
          <w:szCs w:val="20"/>
        </w:rPr>
      </w:pPr>
    </w:p>
    <w:p w:rsidR="004E0D47" w:rsidRPr="00044A6E" w:rsidRDefault="004E0D47" w:rsidP="004E0D47">
      <w:pPr>
        <w:rPr>
          <w:rFonts w:ascii="Arial" w:hAnsi="Arial" w:cs="Arial"/>
          <w:sz w:val="20"/>
          <w:szCs w:val="20"/>
        </w:rPr>
      </w:pPr>
      <w:r w:rsidRPr="00044A6E">
        <w:rPr>
          <w:rFonts w:ascii="Arial" w:hAnsi="Arial" w:cs="Arial"/>
          <w:sz w:val="20"/>
          <w:szCs w:val="20"/>
        </w:rPr>
        <w:t xml:space="preserve">Predstavitev </w:t>
      </w:r>
      <w:r w:rsidR="003E5482" w:rsidRPr="00044A6E">
        <w:rPr>
          <w:rFonts w:ascii="Arial" w:hAnsi="Arial" w:cs="Arial"/>
          <w:sz w:val="20"/>
          <w:szCs w:val="20"/>
        </w:rPr>
        <w:t>mentorj</w:t>
      </w:r>
      <w:r w:rsidR="004B4379" w:rsidRPr="00044A6E">
        <w:rPr>
          <w:rFonts w:ascii="Arial" w:hAnsi="Arial" w:cs="Arial"/>
          <w:sz w:val="20"/>
          <w:szCs w:val="20"/>
        </w:rPr>
        <w:t>ev</w:t>
      </w:r>
      <w:r w:rsidRPr="00044A6E">
        <w:rPr>
          <w:rFonts w:ascii="Arial" w:hAnsi="Arial" w:cs="Arial"/>
          <w:sz w:val="20"/>
          <w:szCs w:val="20"/>
        </w:rPr>
        <w:t>:</w:t>
      </w:r>
    </w:p>
    <w:p w:rsidR="004E0D47" w:rsidRPr="00044A6E" w:rsidRDefault="004E0D47" w:rsidP="004E0D47">
      <w:pPr>
        <w:rPr>
          <w:rFonts w:ascii="Arial" w:hAnsi="Arial" w:cs="Arial"/>
          <w:sz w:val="20"/>
          <w:szCs w:val="20"/>
        </w:rPr>
      </w:pPr>
    </w:p>
    <w:p w:rsidR="00D629B4" w:rsidRPr="00044A6E" w:rsidRDefault="00192B10" w:rsidP="00192B10">
      <w:pPr>
        <w:pStyle w:val="ListParagraph"/>
        <w:numPr>
          <w:ilvl w:val="0"/>
          <w:numId w:val="2"/>
        </w:numPr>
        <w:rPr>
          <w:rFonts w:ascii="Arial" w:hAnsi="Arial" w:cs="Arial"/>
          <w:b/>
          <w:i/>
          <w:sz w:val="20"/>
          <w:szCs w:val="20"/>
        </w:rPr>
      </w:pPr>
      <w:r w:rsidRPr="00044A6E">
        <w:rPr>
          <w:rFonts w:ascii="Arial" w:hAnsi="Arial" w:cs="Arial"/>
          <w:b/>
          <w:sz w:val="20"/>
          <w:szCs w:val="20"/>
        </w:rPr>
        <w:t xml:space="preserve">prof. dr. </w:t>
      </w:r>
      <w:r w:rsidR="004B4379" w:rsidRPr="00044A6E">
        <w:rPr>
          <w:rFonts w:ascii="Arial" w:hAnsi="Arial" w:cs="Arial"/>
          <w:b/>
          <w:sz w:val="20"/>
          <w:szCs w:val="20"/>
        </w:rPr>
        <w:t>Gregor Serša</w:t>
      </w:r>
      <w:r w:rsidR="00F34E28" w:rsidRPr="00044A6E">
        <w:rPr>
          <w:rFonts w:ascii="Arial" w:hAnsi="Arial" w:cs="Arial"/>
          <w:b/>
          <w:sz w:val="20"/>
          <w:szCs w:val="20"/>
        </w:rPr>
        <w:t>, uni</w:t>
      </w:r>
      <w:r w:rsidR="00D629B4" w:rsidRPr="00044A6E">
        <w:rPr>
          <w:rFonts w:ascii="Arial" w:hAnsi="Arial" w:cs="Arial"/>
          <w:b/>
          <w:sz w:val="20"/>
          <w:szCs w:val="20"/>
        </w:rPr>
        <w:t>v.dipl.biol.</w:t>
      </w:r>
    </w:p>
    <w:p w:rsidR="00D629B4" w:rsidRPr="00044A6E" w:rsidRDefault="00D629B4" w:rsidP="006404B8">
      <w:pPr>
        <w:rPr>
          <w:rFonts w:ascii="Arial" w:hAnsi="Arial" w:cs="Arial"/>
          <w:b/>
          <w:i/>
          <w:sz w:val="20"/>
          <w:szCs w:val="20"/>
        </w:rPr>
      </w:pPr>
    </w:p>
    <w:p w:rsidR="00D629B4" w:rsidRPr="00044A6E" w:rsidRDefault="00D629B4" w:rsidP="006404B8">
      <w:pPr>
        <w:pStyle w:val="ListParagraph"/>
        <w:ind w:left="502"/>
        <w:rPr>
          <w:rFonts w:ascii="Arial" w:hAnsi="Arial" w:cs="Arial"/>
          <w:sz w:val="20"/>
          <w:szCs w:val="20"/>
        </w:rPr>
      </w:pPr>
      <w:r w:rsidRPr="00044A6E">
        <w:rPr>
          <w:rFonts w:ascii="Arial" w:hAnsi="Arial" w:cs="Arial"/>
          <w:b/>
          <w:i/>
          <w:sz w:val="20"/>
          <w:szCs w:val="20"/>
        </w:rPr>
        <w:t>Raziskovalno področje mentorja</w:t>
      </w:r>
      <w:r w:rsidRPr="00044A6E">
        <w:rPr>
          <w:rFonts w:ascii="Arial" w:hAnsi="Arial" w:cs="Arial"/>
          <w:sz w:val="20"/>
          <w:szCs w:val="20"/>
        </w:rPr>
        <w:t xml:space="preserve"> : </w:t>
      </w:r>
      <w:r w:rsidR="00192B10" w:rsidRPr="00044A6E">
        <w:rPr>
          <w:rFonts w:ascii="Arial" w:hAnsi="Arial" w:cs="Arial"/>
          <w:sz w:val="20"/>
          <w:szCs w:val="20"/>
        </w:rPr>
        <w:t xml:space="preserve">Onkologija, tumorska biologija, </w:t>
      </w:r>
      <w:r w:rsidR="00044A6E">
        <w:rPr>
          <w:rFonts w:ascii="Arial" w:hAnsi="Arial" w:cs="Arial"/>
          <w:sz w:val="20"/>
          <w:szCs w:val="20"/>
        </w:rPr>
        <w:t>diagnostika raka</w:t>
      </w:r>
    </w:p>
    <w:p w:rsidR="00044A6E" w:rsidRPr="00044A6E" w:rsidRDefault="00044A6E" w:rsidP="00044A6E">
      <w:pPr>
        <w:ind w:left="426"/>
        <w:jc w:val="both"/>
        <w:rPr>
          <w:rFonts w:ascii="Arial" w:hAnsi="Arial" w:cs="Arial"/>
          <w:color w:val="000000"/>
          <w:sz w:val="20"/>
          <w:szCs w:val="20"/>
        </w:rPr>
      </w:pPr>
    </w:p>
    <w:p w:rsidR="00044A6E" w:rsidRPr="00044A6E" w:rsidRDefault="00044A6E" w:rsidP="00044A6E">
      <w:pPr>
        <w:jc w:val="both"/>
        <w:rPr>
          <w:rFonts w:ascii="Arial" w:hAnsi="Arial" w:cs="Arial"/>
          <w:color w:val="000000"/>
          <w:sz w:val="20"/>
          <w:szCs w:val="20"/>
        </w:rPr>
      </w:pPr>
      <w:r w:rsidRPr="00044A6E">
        <w:rPr>
          <w:rFonts w:ascii="Arial" w:hAnsi="Arial" w:cs="Arial"/>
          <w:color w:val="000000"/>
          <w:sz w:val="20"/>
          <w:szCs w:val="20"/>
        </w:rPr>
        <w:t xml:space="preserve">Delo bo potekalo v okviru programske skupine P3-0003 Razvoj in ovrednotenje novih terapij za zdravljenje malignih tumorjev. Skupini se ukvarjata s translacijskimi raziskavami na področju raka in raziskavami  zgodnjega odkrivanja in zdravljenja predrakavih sprememb in raka. </w:t>
      </w:r>
    </w:p>
    <w:p w:rsidR="00044A6E" w:rsidRPr="00044A6E" w:rsidRDefault="00044A6E" w:rsidP="00044A6E">
      <w:pPr>
        <w:jc w:val="both"/>
        <w:rPr>
          <w:rFonts w:ascii="Arial" w:hAnsi="Arial" w:cs="Arial"/>
          <w:color w:val="000000"/>
          <w:sz w:val="20"/>
          <w:szCs w:val="20"/>
        </w:rPr>
      </w:pPr>
      <w:r w:rsidRPr="00044A6E">
        <w:rPr>
          <w:rFonts w:ascii="Arial" w:hAnsi="Arial" w:cs="Arial"/>
          <w:color w:val="000000"/>
          <w:sz w:val="20"/>
          <w:szCs w:val="20"/>
        </w:rPr>
        <w:t>V diagnostiki raka se uporabljajo različni testi s katerimi želimo odkriti bolezen v čim bolj zgodnji fazi, da lahko raka preprečimo ali popolnoma pozdravimo. Za zgodnje odkrivanje predrakavih in rakavih sprememb materničnega vratu se v okviru državnega presejalnega programa ZORA v Sloveniji uporablja bris materničnega vratu za citološki pregled, ki ne daje več zadovoljivih rezultatov.  Z raziskavami želimo ugotoviti katere nove metode so bolj učinkovite in bi jih bilo možno umestiti v program ZORA ob načrtovani presoji za spremembo presejalne politike do leta 2021. Mladi raziskovalec se bo tekom usposabljanja spoznal z metodami priprave tekočinskih vzorcev, imunocitokemičnimi barvanji, molekularnimi testi vključno z genotipizacijo HPV in epidemiološkimi in statističnimi metodami za klinično vrednotenje učinkovitosti teh testov. Poudarek bo na testiranju  medija za tekočinsko citologijo, ki bo omogočal številne teste iz enega vzorca. Študij bo potekal na študijskem programu UL Biomedicina, temeljna medicinska smer, mladi raziskovalec pa bo vključen v domače in mednarodne projekte, ki se izvajajo v okviru programske skupine. </w:t>
      </w:r>
    </w:p>
    <w:p w:rsidR="00044A6E" w:rsidRPr="00044A6E" w:rsidRDefault="00044A6E" w:rsidP="00192B10">
      <w:pPr>
        <w:ind w:left="426"/>
        <w:jc w:val="both"/>
        <w:rPr>
          <w:rFonts w:ascii="Arial" w:hAnsi="Arial" w:cs="Arial"/>
          <w:sz w:val="20"/>
          <w:szCs w:val="20"/>
        </w:rPr>
      </w:pPr>
    </w:p>
    <w:p w:rsidR="00044A6E" w:rsidRPr="00044A6E" w:rsidRDefault="00044A6E" w:rsidP="00192B10">
      <w:pPr>
        <w:ind w:left="426"/>
        <w:jc w:val="both"/>
        <w:rPr>
          <w:rFonts w:ascii="Arial" w:hAnsi="Arial" w:cs="Arial"/>
          <w:sz w:val="20"/>
          <w:szCs w:val="20"/>
        </w:rPr>
      </w:pPr>
    </w:p>
    <w:p w:rsidR="004B4379" w:rsidRPr="00044A6E" w:rsidRDefault="004B4379" w:rsidP="00192B10">
      <w:pPr>
        <w:ind w:left="426"/>
        <w:jc w:val="both"/>
        <w:rPr>
          <w:rFonts w:ascii="Arial" w:hAnsi="Arial" w:cs="Arial"/>
          <w:sz w:val="20"/>
          <w:szCs w:val="20"/>
        </w:rPr>
      </w:pPr>
    </w:p>
    <w:p w:rsidR="004B4379" w:rsidRPr="00044A6E" w:rsidRDefault="00D629B4" w:rsidP="004B4379">
      <w:pPr>
        <w:pStyle w:val="ListParagraph"/>
        <w:numPr>
          <w:ilvl w:val="0"/>
          <w:numId w:val="2"/>
        </w:numPr>
        <w:rPr>
          <w:rFonts w:ascii="Arial" w:hAnsi="Arial" w:cs="Arial"/>
          <w:b/>
          <w:i/>
          <w:sz w:val="20"/>
          <w:szCs w:val="20"/>
        </w:rPr>
      </w:pPr>
      <w:r w:rsidRPr="00044A6E">
        <w:rPr>
          <w:rFonts w:ascii="Arial" w:hAnsi="Arial" w:cs="Arial"/>
          <w:b/>
          <w:sz w:val="20"/>
          <w:szCs w:val="20"/>
        </w:rPr>
        <w:t xml:space="preserve"> </w:t>
      </w:r>
      <w:r w:rsidR="004B4379" w:rsidRPr="00044A6E">
        <w:rPr>
          <w:rFonts w:ascii="Arial" w:hAnsi="Arial" w:cs="Arial"/>
          <w:b/>
          <w:sz w:val="20"/>
          <w:szCs w:val="20"/>
        </w:rPr>
        <w:t>prof. dr. Janez Žgajnar, dr. med.</w:t>
      </w:r>
    </w:p>
    <w:p w:rsidR="004B4379" w:rsidRPr="00044A6E" w:rsidRDefault="004B4379" w:rsidP="004B4379">
      <w:pPr>
        <w:rPr>
          <w:rFonts w:ascii="Arial" w:hAnsi="Arial" w:cs="Arial"/>
          <w:b/>
          <w:i/>
          <w:sz w:val="20"/>
          <w:szCs w:val="20"/>
        </w:rPr>
      </w:pPr>
    </w:p>
    <w:p w:rsidR="004B4379" w:rsidRDefault="004B4379" w:rsidP="004B4379">
      <w:pPr>
        <w:pStyle w:val="ListParagraph"/>
        <w:ind w:left="502"/>
        <w:rPr>
          <w:rFonts w:ascii="Arial" w:hAnsi="Arial" w:cs="Arial"/>
          <w:sz w:val="20"/>
          <w:szCs w:val="20"/>
        </w:rPr>
      </w:pPr>
      <w:r w:rsidRPr="00044A6E">
        <w:rPr>
          <w:rFonts w:ascii="Arial" w:hAnsi="Arial" w:cs="Arial"/>
          <w:b/>
          <w:i/>
          <w:sz w:val="20"/>
          <w:szCs w:val="20"/>
        </w:rPr>
        <w:t>Raziskovalno področje mentorja</w:t>
      </w:r>
      <w:r w:rsidRPr="00044A6E">
        <w:rPr>
          <w:rFonts w:ascii="Arial" w:hAnsi="Arial" w:cs="Arial"/>
          <w:sz w:val="20"/>
          <w:szCs w:val="20"/>
        </w:rPr>
        <w:t xml:space="preserve"> : Onkologija, </w:t>
      </w:r>
      <w:r w:rsidR="00875604" w:rsidRPr="00044A6E">
        <w:rPr>
          <w:rFonts w:ascii="Arial" w:hAnsi="Arial" w:cs="Arial"/>
          <w:sz w:val="20"/>
          <w:szCs w:val="20"/>
        </w:rPr>
        <w:t>kirurgija, genetsko svetovanje</w:t>
      </w:r>
    </w:p>
    <w:p w:rsidR="00044A6E" w:rsidRPr="00044A6E" w:rsidRDefault="00044A6E" w:rsidP="004B4379">
      <w:pPr>
        <w:pStyle w:val="ListParagraph"/>
        <w:ind w:left="502"/>
        <w:rPr>
          <w:rFonts w:ascii="Arial" w:hAnsi="Arial" w:cs="Arial"/>
          <w:sz w:val="20"/>
          <w:szCs w:val="20"/>
        </w:rPr>
      </w:pPr>
    </w:p>
    <w:p w:rsidR="00875604" w:rsidRPr="00044A6E" w:rsidRDefault="00875604" w:rsidP="00044A6E">
      <w:pPr>
        <w:rPr>
          <w:rFonts w:ascii="Arial" w:hAnsi="Arial" w:cs="Arial"/>
          <w:sz w:val="20"/>
          <w:szCs w:val="20"/>
        </w:rPr>
      </w:pPr>
      <w:r w:rsidRPr="00044A6E">
        <w:rPr>
          <w:rFonts w:ascii="Arial" w:hAnsi="Arial" w:cs="Arial"/>
          <w:sz w:val="20"/>
          <w:szCs w:val="20"/>
        </w:rPr>
        <w:t xml:space="preserve">Delo bo potekalo v okviru programske skupine P3-0352 - Družine s povišano ali visoko ogroženostjo za raka: svetovanje, odkrivanje mutacij in preprečevanje raka. Področje dela mladega raziskovalca bo predvsem analiza ukrepov, ki jih izvajamo na OI Ljubljana za nosilce mutacij povezanih s pogostim zbolevanjem za rakom dojk. Pri tem bo v ospredju analiza kirurških profilaktičnih posegov , njihova dinamika skozi čas ter izhodi zdravljenj. Še posebej se bomo osredotočili na profilaktične mastektomije, časovno dinamiko odločitev žensk za ta poseg, stopnjo rekonstrukcij ter izhodi kirurških zdravljenj. Analiza bo potekala po podskupinah glede na morebitno že zbolele ali zdrave nosilke, družinsko anamnezo, drugih značilnosti žensk  ter tip mutacij. Enako bomo pregledali tudi profilaktične </w:t>
      </w:r>
      <w:r w:rsidRPr="00044A6E">
        <w:rPr>
          <w:rFonts w:ascii="Arial" w:hAnsi="Arial" w:cs="Arial"/>
          <w:sz w:val="20"/>
          <w:szCs w:val="20"/>
        </w:rPr>
        <w:lastRenderedPageBreak/>
        <w:t>ovariektomije pri tej skupini žensk. Drugo področje bo obsegalo pregled rezultatov druge skupine ukrepov pri nosilkah mutacij, to so pogoste kontrole pri posameznicah, ki se niso odločile za preventivno kirurgijo. Zanimajo nas rezultati teh kontrol tudi v časovni dinamiki, ko se smernice za program kontrolnih preiskav spreminjajo. Rezultati tega raziskovanja bodo omogočili pregled za Slovenijo specifičnega vzorca odločitev žensk ob soočanju z dedno ogroženostjo. Omogočali bo tudi vpogled v morebitne razlike po določenih podskupinah teh žensk in glede na klinične izhode načrtovanje spremenjenih strategij na področju Slovenije v prihodnje.</w:t>
      </w:r>
    </w:p>
    <w:p w:rsidR="00875604" w:rsidRPr="00044A6E" w:rsidRDefault="00875604" w:rsidP="00044A6E">
      <w:pPr>
        <w:rPr>
          <w:rFonts w:ascii="Arial" w:hAnsi="Arial" w:cs="Arial"/>
          <w:sz w:val="20"/>
          <w:szCs w:val="20"/>
        </w:rPr>
      </w:pPr>
      <w:r w:rsidRPr="00044A6E">
        <w:rPr>
          <w:rFonts w:ascii="Arial" w:hAnsi="Arial" w:cs="Arial"/>
          <w:sz w:val="20"/>
          <w:szCs w:val="20"/>
        </w:rPr>
        <w:t xml:space="preserve">Študij bo potekal na študijskem programu UL Biomedicina, temeljna medicinska smer, mladi raziskovalec pa bo vključen v domače in mednarodne projekte, ki se izvajajo v okviru programske skupine.  </w:t>
      </w:r>
    </w:p>
    <w:p w:rsidR="00875604" w:rsidRPr="00044A6E" w:rsidRDefault="00875604" w:rsidP="00044A6E">
      <w:pPr>
        <w:rPr>
          <w:rFonts w:ascii="Arial" w:hAnsi="Arial" w:cs="Arial"/>
          <w:sz w:val="20"/>
          <w:szCs w:val="20"/>
          <w:highlight w:val="yellow"/>
        </w:rPr>
      </w:pPr>
      <w:r w:rsidRPr="00044A6E">
        <w:rPr>
          <w:rFonts w:ascii="Arial" w:hAnsi="Arial" w:cs="Arial"/>
          <w:sz w:val="20"/>
          <w:szCs w:val="20"/>
        </w:rPr>
        <w:t>Študijsko področje mladega raziskovalca: medicina, onkološka kirurgija, onkološko genetsko svetovanje</w:t>
      </w:r>
    </w:p>
    <w:p w:rsidR="004B4379" w:rsidRPr="00044A6E" w:rsidRDefault="004B4379" w:rsidP="004B4379">
      <w:pPr>
        <w:pStyle w:val="ListParagraph"/>
        <w:ind w:left="502"/>
        <w:rPr>
          <w:rFonts w:ascii="Arial" w:hAnsi="Arial" w:cs="Arial"/>
          <w:sz w:val="20"/>
          <w:szCs w:val="20"/>
        </w:rPr>
      </w:pPr>
    </w:p>
    <w:p w:rsidR="004B4379" w:rsidRPr="00044A6E" w:rsidRDefault="004B4379" w:rsidP="004B4379">
      <w:pPr>
        <w:pStyle w:val="ListParagraph"/>
        <w:numPr>
          <w:ilvl w:val="0"/>
          <w:numId w:val="2"/>
        </w:numPr>
        <w:rPr>
          <w:rFonts w:ascii="Arial" w:hAnsi="Arial" w:cs="Arial"/>
          <w:b/>
          <w:i/>
          <w:sz w:val="20"/>
          <w:szCs w:val="20"/>
        </w:rPr>
      </w:pPr>
      <w:r w:rsidRPr="00044A6E">
        <w:rPr>
          <w:rFonts w:ascii="Arial" w:hAnsi="Arial" w:cs="Arial"/>
          <w:b/>
          <w:sz w:val="20"/>
          <w:szCs w:val="20"/>
        </w:rPr>
        <w:t>dr. Urška Kamenšek</w:t>
      </w:r>
      <w:r w:rsidR="00044A6E" w:rsidRPr="00044A6E">
        <w:rPr>
          <w:rFonts w:ascii="Arial" w:hAnsi="Arial" w:cs="Arial"/>
          <w:b/>
          <w:sz w:val="20"/>
          <w:szCs w:val="20"/>
        </w:rPr>
        <w:t>, univ. dipl. biol.</w:t>
      </w:r>
    </w:p>
    <w:p w:rsidR="004B4379" w:rsidRPr="00044A6E" w:rsidRDefault="004B4379" w:rsidP="004B4379">
      <w:pPr>
        <w:rPr>
          <w:rFonts w:ascii="Arial" w:hAnsi="Arial" w:cs="Arial"/>
          <w:b/>
          <w:i/>
          <w:sz w:val="20"/>
          <w:szCs w:val="20"/>
        </w:rPr>
      </w:pPr>
    </w:p>
    <w:p w:rsidR="00044A6E" w:rsidRPr="00044A6E" w:rsidRDefault="004B4379" w:rsidP="00044A6E">
      <w:pPr>
        <w:pStyle w:val="ListParagraph"/>
        <w:ind w:left="502"/>
        <w:rPr>
          <w:rFonts w:ascii="Arial" w:hAnsi="Arial" w:cs="Arial"/>
          <w:sz w:val="20"/>
          <w:szCs w:val="20"/>
        </w:rPr>
      </w:pPr>
      <w:r w:rsidRPr="00044A6E">
        <w:rPr>
          <w:rFonts w:ascii="Arial" w:hAnsi="Arial" w:cs="Arial"/>
          <w:b/>
          <w:i/>
          <w:sz w:val="20"/>
          <w:szCs w:val="20"/>
        </w:rPr>
        <w:t>Raziskovalno področje mentorice</w:t>
      </w:r>
      <w:r w:rsidRPr="00044A6E">
        <w:rPr>
          <w:rFonts w:ascii="Arial" w:hAnsi="Arial" w:cs="Arial"/>
          <w:sz w:val="20"/>
          <w:szCs w:val="20"/>
        </w:rPr>
        <w:t xml:space="preserve"> : Onkologija, </w:t>
      </w:r>
      <w:r w:rsidR="00044A6E" w:rsidRPr="00044A6E">
        <w:rPr>
          <w:rFonts w:ascii="Arial" w:hAnsi="Arial" w:cs="Arial"/>
          <w:sz w:val="20"/>
          <w:szCs w:val="20"/>
        </w:rPr>
        <w:t>onkologija, biotehnologija, imunologija, mikroskopija</w:t>
      </w:r>
    </w:p>
    <w:p w:rsidR="004B4379" w:rsidRPr="00044A6E" w:rsidRDefault="004B4379" w:rsidP="004B4379">
      <w:pPr>
        <w:pStyle w:val="ListParagraph"/>
        <w:ind w:left="502"/>
        <w:rPr>
          <w:rFonts w:ascii="Arial" w:hAnsi="Arial" w:cs="Arial"/>
          <w:sz w:val="20"/>
          <w:szCs w:val="20"/>
        </w:rPr>
      </w:pPr>
    </w:p>
    <w:p w:rsidR="00044A6E" w:rsidRPr="00044A6E" w:rsidRDefault="00044A6E" w:rsidP="00044A6E">
      <w:pPr>
        <w:jc w:val="both"/>
        <w:rPr>
          <w:rFonts w:ascii="Arial" w:hAnsi="Arial" w:cs="Arial"/>
          <w:sz w:val="20"/>
          <w:szCs w:val="20"/>
        </w:rPr>
      </w:pPr>
      <w:r w:rsidRPr="00044A6E">
        <w:rPr>
          <w:rFonts w:ascii="Arial" w:hAnsi="Arial" w:cs="Arial"/>
          <w:sz w:val="20"/>
          <w:szCs w:val="20"/>
        </w:rPr>
        <w:t xml:space="preserve">Delo bo potekalo v okviru programske skupine P3-0003 Razvoj in ovrednotenje novih terapij za zdravljenje malignih tumorjev. Skupina se ukvarja s translacijskimi raziskavami na področju raka, predvsem z razvojem antiangiogenih in imunomodulatornih genskih terapij in DNA vakcinacij samih ali v kombinaciji s standardnimi zdravljenji, kot je npr. radioterapija. V raziskavah genske terapije se bo uporabljalo različne vrste plazmidne DNA in različne vrste dostavnih sistemov (elektroporacija ter drugi fizikalni ali biološki načini vnosa v tarčne celice), ki so primerni tudi za uporabo v kliničnih študijah. Mladi raziskovalec se bo tekom usposabljanja spoznal z velikim številom različnih metod od molekularno bioloških do različnih testov na celičnih kulturah rakavih in normalnih celicah, ter živalskih modelov. Poudarek bo na uporabi konfokalne mikroskopije za spremljanje fizioloških procesov in vivo. Študij bo potekal na študijskem programu UL Biomedicina, temeljna medicinska smer, mladi raziskovalec pa bo vključen v domače in mednarodne projekte, ki se izvajajo v okviru programske skupine.  </w:t>
      </w:r>
    </w:p>
    <w:p w:rsidR="00044A6E" w:rsidRPr="00044A6E" w:rsidRDefault="00044A6E" w:rsidP="00044A6E">
      <w:pPr>
        <w:jc w:val="both"/>
        <w:rPr>
          <w:rFonts w:ascii="Arial" w:hAnsi="Arial" w:cs="Arial"/>
          <w:sz w:val="20"/>
          <w:szCs w:val="20"/>
        </w:rPr>
      </w:pPr>
      <w:r w:rsidRPr="00044A6E">
        <w:rPr>
          <w:rFonts w:ascii="Arial" w:hAnsi="Arial" w:cs="Arial"/>
          <w:sz w:val="20"/>
          <w:szCs w:val="20"/>
        </w:rPr>
        <w:t xml:space="preserve">Študijsko področje mladega raziskovalca: biologija, mikrobiologija, biokemija, farmacija, medicina, veterina, biotehnologija... </w:t>
      </w:r>
    </w:p>
    <w:p w:rsidR="004B4379" w:rsidRPr="00044A6E" w:rsidRDefault="004B4379" w:rsidP="004B4379">
      <w:pPr>
        <w:pStyle w:val="ListParagraph"/>
        <w:ind w:left="502"/>
        <w:rPr>
          <w:rFonts w:ascii="Arial" w:hAnsi="Arial" w:cs="Arial"/>
          <w:sz w:val="20"/>
          <w:szCs w:val="20"/>
        </w:rPr>
      </w:pPr>
    </w:p>
    <w:p w:rsidR="00D629B4" w:rsidRPr="00044A6E" w:rsidRDefault="00D629B4" w:rsidP="006404B8">
      <w:pPr>
        <w:ind w:left="426"/>
        <w:rPr>
          <w:rFonts w:ascii="Arial" w:hAnsi="Arial" w:cs="Arial"/>
          <w:sz w:val="20"/>
          <w:szCs w:val="20"/>
        </w:rPr>
      </w:pPr>
    </w:p>
    <w:p w:rsidR="000B6E78" w:rsidRPr="00044A6E" w:rsidRDefault="000B6E78" w:rsidP="006404B8">
      <w:pPr>
        <w:ind w:left="426"/>
        <w:rPr>
          <w:rFonts w:ascii="Arial" w:hAnsi="Arial" w:cs="Arial"/>
          <w:sz w:val="20"/>
          <w:szCs w:val="20"/>
        </w:rPr>
      </w:pPr>
    </w:p>
    <w:p w:rsidR="000B6E78" w:rsidRPr="00044A6E" w:rsidRDefault="000B6E78" w:rsidP="006404B8">
      <w:pPr>
        <w:ind w:left="426"/>
        <w:rPr>
          <w:rFonts w:ascii="Arial" w:hAnsi="Arial" w:cs="Arial"/>
          <w:sz w:val="20"/>
          <w:szCs w:val="20"/>
        </w:rPr>
      </w:pPr>
    </w:p>
    <w:p w:rsidR="0041153E" w:rsidRPr="00044A6E" w:rsidRDefault="0041153E" w:rsidP="006404B8">
      <w:pPr>
        <w:rPr>
          <w:rFonts w:ascii="Arial" w:hAnsi="Arial" w:cs="Arial"/>
          <w:sz w:val="20"/>
          <w:szCs w:val="20"/>
        </w:rPr>
      </w:pPr>
    </w:p>
    <w:p w:rsidR="008460CD" w:rsidRPr="00044A6E" w:rsidRDefault="008460CD" w:rsidP="00F73B7B">
      <w:pPr>
        <w:pStyle w:val="naslglav"/>
        <w:numPr>
          <w:ilvl w:val="0"/>
          <w:numId w:val="1"/>
        </w:numPr>
        <w:tabs>
          <w:tab w:val="clear" w:pos="786"/>
          <w:tab w:val="num" w:pos="426"/>
        </w:tabs>
        <w:spacing w:before="0"/>
        <w:ind w:hanging="786"/>
        <w:jc w:val="both"/>
        <w:rPr>
          <w:rFonts w:ascii="Arial" w:hAnsi="Arial" w:cs="Arial"/>
          <w:color w:val="auto"/>
          <w:sz w:val="20"/>
          <w:szCs w:val="20"/>
        </w:rPr>
      </w:pPr>
      <w:r w:rsidRPr="00044A6E">
        <w:rPr>
          <w:rFonts w:ascii="Arial" w:hAnsi="Arial" w:cs="Arial"/>
          <w:color w:val="auto"/>
          <w:sz w:val="20"/>
          <w:szCs w:val="20"/>
        </w:rPr>
        <w:t>Mladi raziskovalec mora izpolnjevati naslednje pogoje:</w:t>
      </w:r>
    </w:p>
    <w:p w:rsidR="00A83A08" w:rsidRPr="00044A6E" w:rsidRDefault="00A83A08" w:rsidP="00A83A08">
      <w:pPr>
        <w:pStyle w:val="naslglav"/>
        <w:spacing w:before="0"/>
        <w:jc w:val="both"/>
        <w:rPr>
          <w:rFonts w:ascii="Arial" w:hAnsi="Arial" w:cs="Arial"/>
          <w:color w:val="auto"/>
          <w:sz w:val="20"/>
          <w:szCs w:val="20"/>
        </w:rPr>
      </w:pPr>
    </w:p>
    <w:p w:rsidR="008460CD" w:rsidRPr="00044A6E" w:rsidRDefault="008460CD" w:rsidP="006404B8">
      <w:pPr>
        <w:pStyle w:val="alineazaodstavkom1"/>
        <w:ind w:left="567" w:hanging="283"/>
        <w:rPr>
          <w:sz w:val="20"/>
          <w:szCs w:val="20"/>
        </w:rPr>
      </w:pPr>
    </w:p>
    <w:p w:rsidR="00A83A08" w:rsidRPr="00044A6E" w:rsidRDefault="00A83A08" w:rsidP="00A83A08">
      <w:pPr>
        <w:pStyle w:val="alineazaodstavkom1"/>
        <w:numPr>
          <w:ilvl w:val="1"/>
          <w:numId w:val="2"/>
        </w:numPr>
        <w:rPr>
          <w:sz w:val="20"/>
          <w:szCs w:val="20"/>
        </w:rPr>
      </w:pPr>
      <w:r w:rsidRPr="00044A6E">
        <w:rPr>
          <w:sz w:val="20"/>
          <w:szCs w:val="20"/>
        </w:rPr>
        <w:t>I</w:t>
      </w:r>
      <w:r w:rsidR="008460CD" w:rsidRPr="00044A6E">
        <w:rPr>
          <w:sz w:val="20"/>
          <w:szCs w:val="20"/>
          <w:lang w:val="x-none"/>
        </w:rPr>
        <w:t>ma najmanj univerzitetno izobrazbo ustrezne smeri, doseženo po študijskem programu, sprejetem v Republiki Sloveniji pred 11. juni</w:t>
      </w:r>
      <w:r w:rsidR="00082DD0" w:rsidRPr="00044A6E">
        <w:rPr>
          <w:sz w:val="20"/>
          <w:szCs w:val="20"/>
          <w:lang w:val="x-none"/>
        </w:rPr>
        <w:t>jem 2004, in povprečno</w:t>
      </w:r>
      <w:r w:rsidR="008460CD" w:rsidRPr="00044A6E">
        <w:rPr>
          <w:sz w:val="20"/>
          <w:szCs w:val="20"/>
          <w:lang w:val="x-none"/>
        </w:rPr>
        <w:t xml:space="preserve"> oceno vseh izpitov in vaj (brez diplome) najmanj 8,00 ter izpolnjuje pogoje za vpis na podiplomski študij tretje stopnje, </w:t>
      </w:r>
    </w:p>
    <w:p w:rsidR="00082DD0" w:rsidRPr="00044A6E" w:rsidRDefault="00A83A08" w:rsidP="00082DD0">
      <w:pPr>
        <w:pStyle w:val="alineazaodstavkom1"/>
        <w:rPr>
          <w:b/>
          <w:sz w:val="20"/>
          <w:szCs w:val="20"/>
        </w:rPr>
      </w:pPr>
      <w:r w:rsidRPr="00044A6E">
        <w:rPr>
          <w:b/>
          <w:sz w:val="20"/>
          <w:szCs w:val="20"/>
        </w:rPr>
        <w:t>a</w:t>
      </w:r>
      <w:r w:rsidR="008460CD" w:rsidRPr="00044A6E">
        <w:rPr>
          <w:b/>
          <w:sz w:val="20"/>
          <w:szCs w:val="20"/>
          <w:lang w:val="x-none"/>
        </w:rPr>
        <w:t>li</w:t>
      </w:r>
    </w:p>
    <w:p w:rsidR="00A83A08" w:rsidRPr="00044A6E" w:rsidRDefault="00A83A08" w:rsidP="00082DD0">
      <w:pPr>
        <w:pStyle w:val="alineazaodstavkom1"/>
        <w:rPr>
          <w:b/>
          <w:sz w:val="20"/>
          <w:szCs w:val="20"/>
        </w:rPr>
      </w:pPr>
    </w:p>
    <w:p w:rsidR="00A83A08" w:rsidRPr="00044A6E" w:rsidRDefault="008460CD" w:rsidP="00A83A08">
      <w:pPr>
        <w:pStyle w:val="alineazaodstavkom1"/>
        <w:numPr>
          <w:ilvl w:val="1"/>
          <w:numId w:val="2"/>
        </w:numPr>
        <w:rPr>
          <w:sz w:val="20"/>
          <w:szCs w:val="20"/>
        </w:rPr>
      </w:pPr>
      <w:r w:rsidRPr="00044A6E">
        <w:rPr>
          <w:sz w:val="20"/>
          <w:szCs w:val="20"/>
          <w:lang w:val="x-none"/>
        </w:rPr>
        <w:t xml:space="preserve">ima izobrazbo, doseženo po študijskem programu, </w:t>
      </w:r>
      <w:r w:rsidR="00D148BC" w:rsidRPr="00044A6E">
        <w:rPr>
          <w:sz w:val="20"/>
          <w:szCs w:val="20"/>
        </w:rPr>
        <w:t xml:space="preserve">druge stopnje ustrezne smeri, </w:t>
      </w:r>
      <w:r w:rsidRPr="00044A6E">
        <w:rPr>
          <w:sz w:val="20"/>
          <w:szCs w:val="20"/>
          <w:lang w:val="x-none"/>
        </w:rPr>
        <w:t xml:space="preserve">sprejetem v Republiki Sloveniji po 11. juniju 2004, in povprečno oceno vseh izpitov in vaj na </w:t>
      </w:r>
      <w:r w:rsidR="00D148BC" w:rsidRPr="00044A6E">
        <w:rPr>
          <w:sz w:val="20"/>
          <w:szCs w:val="20"/>
        </w:rPr>
        <w:t xml:space="preserve">študijskem programu </w:t>
      </w:r>
      <w:r w:rsidRPr="00044A6E">
        <w:rPr>
          <w:sz w:val="20"/>
          <w:szCs w:val="20"/>
          <w:lang w:val="x-none"/>
        </w:rPr>
        <w:t>prve stopnje in študij</w:t>
      </w:r>
      <w:r w:rsidR="00D148BC" w:rsidRPr="00044A6E">
        <w:rPr>
          <w:sz w:val="20"/>
          <w:szCs w:val="20"/>
        </w:rPr>
        <w:t>skem programu</w:t>
      </w:r>
      <w:r w:rsidRPr="00044A6E">
        <w:rPr>
          <w:sz w:val="20"/>
          <w:szCs w:val="20"/>
          <w:lang w:val="x-none"/>
        </w:rPr>
        <w:t xml:space="preserve"> druge stopnje najmanj 8,00</w:t>
      </w:r>
      <w:r w:rsidR="00D148BC" w:rsidRPr="00044A6E">
        <w:rPr>
          <w:sz w:val="20"/>
          <w:szCs w:val="20"/>
        </w:rPr>
        <w:t xml:space="preserve"> (upošteva se tudi ocena diplomskega in magistrskega dela)</w:t>
      </w:r>
    </w:p>
    <w:p w:rsidR="008460CD" w:rsidRPr="00044A6E" w:rsidRDefault="008460CD" w:rsidP="00082DD0">
      <w:pPr>
        <w:pStyle w:val="alineazaodstavkom1"/>
        <w:rPr>
          <w:b/>
          <w:sz w:val="20"/>
          <w:szCs w:val="20"/>
        </w:rPr>
      </w:pPr>
      <w:r w:rsidRPr="00044A6E">
        <w:rPr>
          <w:b/>
          <w:sz w:val="20"/>
          <w:szCs w:val="20"/>
          <w:lang w:val="x-none"/>
        </w:rPr>
        <w:t>ali</w:t>
      </w:r>
    </w:p>
    <w:p w:rsidR="00A83A08" w:rsidRPr="00044A6E" w:rsidRDefault="00A83A08" w:rsidP="00082DD0">
      <w:pPr>
        <w:pStyle w:val="alineazaodstavkom1"/>
        <w:rPr>
          <w:sz w:val="20"/>
          <w:szCs w:val="20"/>
        </w:rPr>
      </w:pPr>
    </w:p>
    <w:p w:rsidR="00A83A08" w:rsidRPr="00044A6E" w:rsidRDefault="008460CD" w:rsidP="00A83A08">
      <w:pPr>
        <w:pStyle w:val="alineazaodstavkom1"/>
        <w:numPr>
          <w:ilvl w:val="1"/>
          <w:numId w:val="2"/>
        </w:numPr>
        <w:rPr>
          <w:sz w:val="20"/>
          <w:szCs w:val="20"/>
        </w:rPr>
      </w:pPr>
      <w:r w:rsidRPr="00044A6E">
        <w:rPr>
          <w:sz w:val="20"/>
          <w:szCs w:val="20"/>
          <w:lang w:val="x-none"/>
        </w:rPr>
        <w:t>ima magisterij, dosežen po magistrskem</w:t>
      </w:r>
      <w:r w:rsidRPr="00044A6E">
        <w:rPr>
          <w:sz w:val="20"/>
          <w:szCs w:val="20"/>
        </w:rPr>
        <w:t xml:space="preserve"> </w:t>
      </w:r>
      <w:r w:rsidRPr="00044A6E">
        <w:rPr>
          <w:sz w:val="20"/>
          <w:szCs w:val="20"/>
          <w:lang w:val="x-none"/>
        </w:rPr>
        <w:t xml:space="preserve">študijskem programu, sprejetem v Republiki Sloveniji pred 11. junijem 2004 </w:t>
      </w:r>
    </w:p>
    <w:p w:rsidR="008460CD" w:rsidRPr="00044A6E" w:rsidRDefault="008460CD" w:rsidP="00082DD0">
      <w:pPr>
        <w:pStyle w:val="alineazaodstavkom1"/>
        <w:rPr>
          <w:b/>
          <w:sz w:val="20"/>
          <w:szCs w:val="20"/>
        </w:rPr>
      </w:pPr>
      <w:r w:rsidRPr="00044A6E">
        <w:rPr>
          <w:b/>
          <w:sz w:val="20"/>
          <w:szCs w:val="20"/>
          <w:lang w:val="x-none"/>
        </w:rPr>
        <w:t>ali</w:t>
      </w:r>
    </w:p>
    <w:p w:rsidR="00A83A08" w:rsidRPr="00044A6E" w:rsidRDefault="00A83A08" w:rsidP="00082DD0">
      <w:pPr>
        <w:pStyle w:val="alineazaodstavkom1"/>
        <w:rPr>
          <w:sz w:val="20"/>
          <w:szCs w:val="20"/>
        </w:rPr>
      </w:pPr>
    </w:p>
    <w:p w:rsidR="00A83A08" w:rsidRPr="00044A6E" w:rsidRDefault="007547DB" w:rsidP="00A83A08">
      <w:pPr>
        <w:pStyle w:val="alineazaodstavkom1"/>
        <w:numPr>
          <w:ilvl w:val="1"/>
          <w:numId w:val="2"/>
        </w:numPr>
        <w:rPr>
          <w:sz w:val="20"/>
          <w:szCs w:val="20"/>
        </w:rPr>
      </w:pPr>
      <w:r w:rsidRPr="00044A6E">
        <w:rPr>
          <w:sz w:val="20"/>
          <w:szCs w:val="20"/>
        </w:rPr>
        <w:t xml:space="preserve">ima </w:t>
      </w:r>
      <w:r w:rsidR="008460CD" w:rsidRPr="00044A6E">
        <w:rPr>
          <w:sz w:val="20"/>
          <w:szCs w:val="20"/>
          <w:lang w:val="x-none"/>
        </w:rPr>
        <w:t>glede na prvo, drugo in tretjo alinejo primerljivo izobrazbo, doseženo na univerzah v tujini</w:t>
      </w:r>
    </w:p>
    <w:p w:rsidR="008460CD" w:rsidRPr="00044A6E" w:rsidRDefault="008460CD" w:rsidP="00A221D4">
      <w:pPr>
        <w:pStyle w:val="alineazaodstavkom1"/>
        <w:rPr>
          <w:b/>
          <w:sz w:val="20"/>
          <w:szCs w:val="20"/>
        </w:rPr>
      </w:pPr>
      <w:r w:rsidRPr="00044A6E">
        <w:rPr>
          <w:b/>
          <w:sz w:val="20"/>
          <w:szCs w:val="20"/>
          <w:lang w:val="x-none"/>
        </w:rPr>
        <w:t>in</w:t>
      </w:r>
    </w:p>
    <w:p w:rsidR="00A83A08" w:rsidRPr="00044A6E" w:rsidRDefault="00A83A08" w:rsidP="00A221D4">
      <w:pPr>
        <w:pStyle w:val="alineazaodstavkom1"/>
        <w:rPr>
          <w:b/>
          <w:sz w:val="20"/>
          <w:szCs w:val="20"/>
        </w:rPr>
      </w:pPr>
    </w:p>
    <w:p w:rsidR="008460CD" w:rsidRPr="00044A6E" w:rsidRDefault="007547DB" w:rsidP="00A83A08">
      <w:pPr>
        <w:pStyle w:val="alineazaodstavkom1"/>
        <w:numPr>
          <w:ilvl w:val="1"/>
          <w:numId w:val="2"/>
        </w:numPr>
        <w:rPr>
          <w:sz w:val="20"/>
          <w:szCs w:val="20"/>
        </w:rPr>
      </w:pPr>
      <w:r w:rsidRPr="00044A6E">
        <w:rPr>
          <w:b/>
          <w:sz w:val="20"/>
          <w:szCs w:val="20"/>
        </w:rPr>
        <w:lastRenderedPageBreak/>
        <w:t>starost do vključno 28 let</w:t>
      </w:r>
      <w:r w:rsidRPr="00044A6E">
        <w:rPr>
          <w:sz w:val="20"/>
          <w:szCs w:val="20"/>
        </w:rPr>
        <w:t xml:space="preserve"> (upošteva se letnica rojstva); starostna meja se dvigne nad 28 let, če je mladi raziskovalec brez finančne podpore že opravil eno oziroma dve leti podiplomskega študija tretje stopnje, in sicer se za vsak opravljen letnik doda eno leto.</w:t>
      </w:r>
    </w:p>
    <w:p w:rsidR="007547DB" w:rsidRPr="00044A6E" w:rsidRDefault="007547DB" w:rsidP="00A221D4">
      <w:pPr>
        <w:pStyle w:val="alineazaodstavkom1"/>
        <w:ind w:left="0" w:firstLine="0"/>
        <w:rPr>
          <w:sz w:val="20"/>
          <w:szCs w:val="20"/>
        </w:rPr>
      </w:pPr>
    </w:p>
    <w:p w:rsidR="006404B8" w:rsidRPr="00044A6E" w:rsidRDefault="006404B8" w:rsidP="006404B8">
      <w:pPr>
        <w:pStyle w:val="alineazaodstavkom1"/>
        <w:ind w:left="567" w:hanging="283"/>
        <w:rPr>
          <w:sz w:val="20"/>
          <w:szCs w:val="20"/>
        </w:rPr>
      </w:pPr>
    </w:p>
    <w:p w:rsidR="006404B8" w:rsidRPr="00044A6E" w:rsidRDefault="008460CD" w:rsidP="006404B8">
      <w:pPr>
        <w:pStyle w:val="odstavek1"/>
        <w:spacing w:before="0"/>
        <w:ind w:firstLine="0"/>
        <w:rPr>
          <w:sz w:val="20"/>
          <w:szCs w:val="20"/>
        </w:rPr>
      </w:pPr>
      <w:r w:rsidRPr="00044A6E">
        <w:rPr>
          <w:sz w:val="20"/>
          <w:szCs w:val="20"/>
          <w:lang w:val="x-none"/>
        </w:rPr>
        <w:t xml:space="preserve">Če </w:t>
      </w:r>
      <w:r w:rsidR="007547DB" w:rsidRPr="00044A6E">
        <w:rPr>
          <w:sz w:val="20"/>
          <w:szCs w:val="20"/>
        </w:rPr>
        <w:t>s</w:t>
      </w:r>
      <w:r w:rsidRPr="00044A6E">
        <w:rPr>
          <w:sz w:val="20"/>
          <w:szCs w:val="20"/>
          <w:lang w:val="x-none"/>
        </w:rPr>
        <w:t xml:space="preserve">e kandidat za mladega raziskovalca </w:t>
      </w:r>
      <w:r w:rsidR="00447A9E" w:rsidRPr="00044A6E">
        <w:rPr>
          <w:sz w:val="20"/>
          <w:szCs w:val="20"/>
          <w:lang w:val="x-none"/>
        </w:rPr>
        <w:t xml:space="preserve">ob sklenitvi pogodbe vpisuje v drugi oziroma tretji letnik študijskega programa tretje stopnje, povprečna ocena dodiplomskega študija po študijskem programu, </w:t>
      </w:r>
      <w:r w:rsidRPr="00044A6E">
        <w:rPr>
          <w:sz w:val="20"/>
          <w:szCs w:val="20"/>
          <w:lang w:val="x-none"/>
        </w:rPr>
        <w:t xml:space="preserve">sprejetem v Republiki Sloveniji pred 11. junijem 2004, </w:t>
      </w:r>
      <w:r w:rsidR="00447A9E" w:rsidRPr="00044A6E">
        <w:rPr>
          <w:sz w:val="20"/>
          <w:szCs w:val="20"/>
        </w:rPr>
        <w:t xml:space="preserve">oziroma </w:t>
      </w:r>
      <w:r w:rsidRPr="00044A6E">
        <w:rPr>
          <w:sz w:val="20"/>
          <w:szCs w:val="20"/>
          <w:lang w:val="x-none"/>
        </w:rPr>
        <w:t xml:space="preserve">povprečna ocena </w:t>
      </w:r>
      <w:r w:rsidR="00447A9E" w:rsidRPr="00044A6E">
        <w:rPr>
          <w:sz w:val="20"/>
          <w:szCs w:val="20"/>
          <w:lang w:val="x-none"/>
        </w:rPr>
        <w:t xml:space="preserve">vseh izpitov in vaj študijskega programa prve stopnje in študijskega programa druge stopnje </w:t>
      </w:r>
      <w:r w:rsidRPr="00044A6E">
        <w:rPr>
          <w:sz w:val="20"/>
          <w:szCs w:val="20"/>
          <w:lang w:val="x-none"/>
        </w:rPr>
        <w:t>ni pomembna</w:t>
      </w:r>
      <w:r w:rsidR="00447A9E" w:rsidRPr="00044A6E">
        <w:rPr>
          <w:sz w:val="20"/>
          <w:szCs w:val="20"/>
        </w:rPr>
        <w:t>.</w:t>
      </w:r>
      <w:r w:rsidRPr="00044A6E">
        <w:rPr>
          <w:sz w:val="20"/>
          <w:szCs w:val="20"/>
          <w:lang w:val="x-none"/>
        </w:rPr>
        <w:t xml:space="preserve"> </w:t>
      </w:r>
      <w:r w:rsidR="00447A9E" w:rsidRPr="00044A6E">
        <w:rPr>
          <w:sz w:val="20"/>
          <w:szCs w:val="20"/>
        </w:rPr>
        <w:t xml:space="preserve"> </w:t>
      </w:r>
      <w:r w:rsidR="00447A9E" w:rsidRPr="00044A6E">
        <w:rPr>
          <w:sz w:val="20"/>
          <w:szCs w:val="20"/>
          <w:lang w:val="x-none"/>
        </w:rPr>
        <w:t>Če ima kandidat opravljen magisterij, dosežen po magistrskem študijskem programu, sprejetem v Republiki Sloveniji pred 11. junijem 2004, povprečna ocena dodiplomskega študija ni pomembna.</w:t>
      </w:r>
    </w:p>
    <w:p w:rsidR="00A221D4" w:rsidRPr="00044A6E" w:rsidRDefault="00A221D4" w:rsidP="006404B8">
      <w:pPr>
        <w:pStyle w:val="odstavek1"/>
        <w:spacing w:before="0"/>
        <w:ind w:firstLine="0"/>
        <w:rPr>
          <w:sz w:val="20"/>
          <w:szCs w:val="20"/>
        </w:rPr>
      </w:pPr>
    </w:p>
    <w:p w:rsidR="008460CD" w:rsidRPr="00044A6E" w:rsidRDefault="008460CD" w:rsidP="006404B8">
      <w:pPr>
        <w:pStyle w:val="odstavek1"/>
        <w:spacing w:before="0"/>
        <w:ind w:firstLine="0"/>
        <w:rPr>
          <w:sz w:val="20"/>
          <w:szCs w:val="20"/>
        </w:rPr>
      </w:pPr>
      <w:r w:rsidRPr="00044A6E">
        <w:rPr>
          <w:sz w:val="20"/>
          <w:szCs w:val="20"/>
          <w:lang w:val="x-none"/>
        </w:rPr>
        <w:t xml:space="preserve">Če je kandidat za </w:t>
      </w:r>
      <w:r w:rsidR="00A221D4" w:rsidRPr="00044A6E">
        <w:rPr>
          <w:sz w:val="20"/>
          <w:szCs w:val="20"/>
          <w:lang w:val="x-none"/>
        </w:rPr>
        <w:t>mladega raziskovalca izkoristil</w:t>
      </w:r>
      <w:r w:rsidR="00A221D4" w:rsidRPr="00044A6E">
        <w:rPr>
          <w:sz w:val="20"/>
          <w:szCs w:val="20"/>
        </w:rPr>
        <w:t xml:space="preserve"> dopust</w:t>
      </w:r>
      <w:r w:rsidR="00447A9E" w:rsidRPr="00044A6E">
        <w:rPr>
          <w:sz w:val="20"/>
          <w:szCs w:val="20"/>
          <w:lang w:val="x-none"/>
        </w:rPr>
        <w:t xml:space="preserve"> iz naslova zavarovanja za starševsko varstvo v </w:t>
      </w:r>
      <w:r w:rsidR="00CF7F85" w:rsidRPr="00044A6E">
        <w:rPr>
          <w:sz w:val="20"/>
          <w:szCs w:val="20"/>
          <w:lang w:val="x-none"/>
        </w:rPr>
        <w:t>trajanju najmanj šestih mesecev</w:t>
      </w:r>
      <w:r w:rsidR="00CF7F85" w:rsidRPr="00044A6E">
        <w:rPr>
          <w:sz w:val="20"/>
          <w:szCs w:val="20"/>
        </w:rPr>
        <w:t>, pri čemer se za enega otroka upošteva eno leto, se starostna meja dvigne nad 28 let.</w:t>
      </w:r>
      <w:r w:rsidR="00A221D4" w:rsidRPr="00044A6E">
        <w:rPr>
          <w:sz w:val="20"/>
          <w:szCs w:val="20"/>
        </w:rPr>
        <w:t xml:space="preserve"> </w:t>
      </w:r>
      <w:r w:rsidRPr="00044A6E">
        <w:rPr>
          <w:sz w:val="20"/>
          <w:szCs w:val="20"/>
          <w:lang w:val="x-none"/>
        </w:rPr>
        <w:t xml:space="preserve">Enako velja za daljšo, </w:t>
      </w:r>
      <w:r w:rsidR="00CF7F85" w:rsidRPr="00044A6E">
        <w:rPr>
          <w:sz w:val="20"/>
          <w:szCs w:val="20"/>
          <w:lang w:val="x-none"/>
        </w:rPr>
        <w:t xml:space="preserve">najmanj </w:t>
      </w:r>
      <w:r w:rsidRPr="00044A6E">
        <w:rPr>
          <w:sz w:val="20"/>
          <w:szCs w:val="20"/>
          <w:lang w:val="x-none"/>
        </w:rPr>
        <w:t>šestmesečno</w:t>
      </w:r>
      <w:r w:rsidR="00A221D4" w:rsidRPr="00044A6E">
        <w:rPr>
          <w:sz w:val="20"/>
          <w:szCs w:val="20"/>
        </w:rPr>
        <w:t xml:space="preserve"> </w:t>
      </w:r>
      <w:r w:rsidRPr="00044A6E">
        <w:rPr>
          <w:sz w:val="20"/>
          <w:szCs w:val="20"/>
          <w:lang w:val="x-none"/>
        </w:rPr>
        <w:t>dokumentirano bolezensko odsotnost kandidata.</w:t>
      </w:r>
    </w:p>
    <w:p w:rsidR="006404B8" w:rsidRPr="00044A6E" w:rsidRDefault="006404B8" w:rsidP="006404B8">
      <w:pPr>
        <w:pStyle w:val="odstavek1"/>
        <w:spacing w:before="0"/>
        <w:ind w:firstLine="0"/>
        <w:rPr>
          <w:sz w:val="20"/>
          <w:szCs w:val="20"/>
        </w:rPr>
      </w:pPr>
    </w:p>
    <w:p w:rsidR="00517FFD" w:rsidRPr="00044A6E" w:rsidRDefault="00A221D4" w:rsidP="00517FFD">
      <w:pPr>
        <w:pStyle w:val="NormalWeb"/>
        <w:spacing w:before="0"/>
        <w:jc w:val="both"/>
        <w:rPr>
          <w:rFonts w:ascii="Arial" w:hAnsi="Arial" w:cs="Arial"/>
          <w:sz w:val="20"/>
          <w:szCs w:val="20"/>
        </w:rPr>
      </w:pPr>
      <w:r w:rsidRPr="00044A6E">
        <w:rPr>
          <w:rFonts w:ascii="Arial" w:hAnsi="Arial" w:cs="Arial"/>
          <w:sz w:val="20"/>
          <w:szCs w:val="20"/>
        </w:rPr>
        <w:t>N</w:t>
      </w:r>
      <w:r w:rsidRPr="00044A6E">
        <w:rPr>
          <w:rFonts w:ascii="Arial" w:hAnsi="Arial" w:cs="Arial"/>
          <w:sz w:val="20"/>
          <w:szCs w:val="20"/>
          <w:lang w:val="x-none"/>
        </w:rPr>
        <w:t>e financi</w:t>
      </w:r>
      <w:r w:rsidRPr="00044A6E">
        <w:rPr>
          <w:rFonts w:ascii="Arial" w:hAnsi="Arial" w:cs="Arial"/>
          <w:sz w:val="20"/>
          <w:szCs w:val="20"/>
        </w:rPr>
        <w:t>rajo se</w:t>
      </w:r>
      <w:r w:rsidRPr="00044A6E">
        <w:rPr>
          <w:rFonts w:ascii="Arial" w:hAnsi="Arial" w:cs="Arial"/>
          <w:sz w:val="20"/>
          <w:szCs w:val="20"/>
          <w:lang w:val="x-none"/>
        </w:rPr>
        <w:t xml:space="preserve"> kandida</w:t>
      </w:r>
      <w:r w:rsidRPr="00044A6E">
        <w:rPr>
          <w:rFonts w:ascii="Arial" w:hAnsi="Arial" w:cs="Arial"/>
          <w:sz w:val="20"/>
          <w:szCs w:val="20"/>
        </w:rPr>
        <w:t>ti</w:t>
      </w:r>
      <w:r w:rsidR="00517FFD" w:rsidRPr="00044A6E">
        <w:rPr>
          <w:rFonts w:ascii="Arial" w:hAnsi="Arial" w:cs="Arial"/>
          <w:sz w:val="20"/>
          <w:szCs w:val="20"/>
          <w:lang w:val="x-none"/>
        </w:rPr>
        <w:t xml:space="preserve"> za mlade raziskovalce, ki se ob podpisu pogodbe vpisujejo</w:t>
      </w:r>
      <w:r w:rsidR="00CF7F85" w:rsidRPr="00044A6E">
        <w:rPr>
          <w:rFonts w:ascii="Arial" w:hAnsi="Arial" w:cs="Arial"/>
          <w:sz w:val="20"/>
          <w:szCs w:val="20"/>
        </w:rPr>
        <w:t xml:space="preserve"> v dodatno leto študijskega programa tretje stopnje oziroma so navedeni status že izkoristili, kandidatov, ki so prek agencije že bili financirani v programu mladih raziskovalcev, in kandidatov, ki že imajo opravljen doktorat znanosti.</w:t>
      </w:r>
    </w:p>
    <w:p w:rsidR="006862E2" w:rsidRPr="00044A6E" w:rsidRDefault="006862E2" w:rsidP="006404B8">
      <w:pPr>
        <w:pStyle w:val="NormalWeb"/>
        <w:spacing w:before="0"/>
        <w:jc w:val="both"/>
        <w:rPr>
          <w:rFonts w:ascii="Arial" w:hAnsi="Arial" w:cs="Arial"/>
          <w:sz w:val="20"/>
          <w:szCs w:val="20"/>
        </w:rPr>
      </w:pPr>
    </w:p>
    <w:p w:rsidR="00A83A08" w:rsidRPr="00044A6E" w:rsidRDefault="00A83A08" w:rsidP="006404B8">
      <w:pPr>
        <w:pStyle w:val="NormalWeb"/>
        <w:spacing w:before="0"/>
        <w:jc w:val="both"/>
        <w:rPr>
          <w:rFonts w:ascii="Arial" w:hAnsi="Arial" w:cs="Arial"/>
          <w:sz w:val="20"/>
          <w:szCs w:val="20"/>
        </w:rPr>
      </w:pPr>
    </w:p>
    <w:p w:rsidR="0023686B" w:rsidRPr="00044A6E" w:rsidRDefault="006862E2" w:rsidP="0023686B">
      <w:pPr>
        <w:pStyle w:val="NormalWeb"/>
        <w:numPr>
          <w:ilvl w:val="0"/>
          <w:numId w:val="1"/>
        </w:numPr>
        <w:tabs>
          <w:tab w:val="clear" w:pos="786"/>
          <w:tab w:val="num" w:pos="426"/>
        </w:tabs>
        <w:spacing w:before="0"/>
        <w:ind w:hanging="786"/>
        <w:jc w:val="both"/>
        <w:rPr>
          <w:rFonts w:ascii="Arial" w:hAnsi="Arial" w:cs="Arial"/>
          <w:sz w:val="20"/>
          <w:szCs w:val="20"/>
        </w:rPr>
      </w:pPr>
      <w:r w:rsidRPr="00044A6E">
        <w:rPr>
          <w:rFonts w:ascii="Arial" w:hAnsi="Arial" w:cs="Arial"/>
          <w:b/>
          <w:sz w:val="20"/>
          <w:szCs w:val="20"/>
        </w:rPr>
        <w:t>Merila za ocenjevanje kandidatov</w:t>
      </w:r>
    </w:p>
    <w:p w:rsidR="00A83A08" w:rsidRPr="00044A6E" w:rsidRDefault="00A83A08" w:rsidP="00A83A08">
      <w:pPr>
        <w:pStyle w:val="NormalWeb"/>
        <w:spacing w:before="0"/>
        <w:jc w:val="both"/>
        <w:rPr>
          <w:rFonts w:ascii="Arial" w:hAnsi="Arial" w:cs="Arial"/>
          <w:sz w:val="20"/>
          <w:szCs w:val="20"/>
        </w:rPr>
      </w:pPr>
    </w:p>
    <w:p w:rsidR="00A00D6C" w:rsidRPr="00044A6E" w:rsidRDefault="00A00D6C" w:rsidP="006404B8">
      <w:pPr>
        <w:pStyle w:val="NormalWeb"/>
        <w:tabs>
          <w:tab w:val="left" w:pos="1418"/>
        </w:tabs>
        <w:spacing w:before="0"/>
        <w:ind w:left="786"/>
        <w:jc w:val="both"/>
        <w:rPr>
          <w:rFonts w:ascii="Arial" w:hAnsi="Arial" w:cs="Arial"/>
          <w:sz w:val="20"/>
          <w:szCs w:val="20"/>
        </w:rPr>
      </w:pP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povprečna študijska ocena vseh izpitov in vaj (brez diplome) na univerzitetnem študijskem programu, sprejetem v Republiki Sloveniji pred 11. junijem 2004</w:t>
      </w:r>
      <w:r w:rsidR="00CF7F85" w:rsidRPr="00044A6E">
        <w:rPr>
          <w:rFonts w:ascii="Arial" w:hAnsi="Arial" w:cs="Arial"/>
          <w:sz w:val="20"/>
          <w:szCs w:val="20"/>
        </w:rPr>
        <w:t>,</w:t>
      </w:r>
      <w:r w:rsidRPr="00044A6E">
        <w:rPr>
          <w:rFonts w:ascii="Arial" w:hAnsi="Arial" w:cs="Arial"/>
          <w:sz w:val="20"/>
          <w:szCs w:val="20"/>
        </w:rPr>
        <w:t xml:space="preserve"> oziroma na študij</w:t>
      </w:r>
      <w:r w:rsidR="009F213E" w:rsidRPr="00044A6E">
        <w:rPr>
          <w:rFonts w:ascii="Arial" w:hAnsi="Arial" w:cs="Arial"/>
          <w:sz w:val="20"/>
          <w:szCs w:val="20"/>
        </w:rPr>
        <w:t>skem program</w:t>
      </w:r>
      <w:r w:rsidR="00C508DD" w:rsidRPr="00044A6E">
        <w:rPr>
          <w:rFonts w:ascii="Arial" w:hAnsi="Arial" w:cs="Arial"/>
          <w:sz w:val="20"/>
          <w:szCs w:val="20"/>
        </w:rPr>
        <w:t>u</w:t>
      </w:r>
      <w:r w:rsidRPr="00044A6E">
        <w:rPr>
          <w:rFonts w:ascii="Arial" w:hAnsi="Arial" w:cs="Arial"/>
          <w:sz w:val="20"/>
          <w:szCs w:val="20"/>
        </w:rPr>
        <w:t xml:space="preserve"> prve stopnje in študij</w:t>
      </w:r>
      <w:r w:rsidR="00C508DD" w:rsidRPr="00044A6E">
        <w:rPr>
          <w:rFonts w:ascii="Arial" w:hAnsi="Arial" w:cs="Arial"/>
          <w:sz w:val="20"/>
          <w:szCs w:val="20"/>
        </w:rPr>
        <w:t>skem programu</w:t>
      </w:r>
      <w:r w:rsidRPr="00044A6E">
        <w:rPr>
          <w:rFonts w:ascii="Arial" w:hAnsi="Arial" w:cs="Arial"/>
          <w:sz w:val="20"/>
          <w:szCs w:val="20"/>
        </w:rPr>
        <w:t xml:space="preserve"> druge stopnje, opravljenih mora biti </w:t>
      </w:r>
      <w:r w:rsidR="00C508DD" w:rsidRPr="00044A6E">
        <w:rPr>
          <w:rFonts w:ascii="Arial" w:hAnsi="Arial" w:cs="Arial"/>
          <w:sz w:val="20"/>
          <w:szCs w:val="20"/>
        </w:rPr>
        <w:t xml:space="preserve">najmanj </w:t>
      </w:r>
      <w:r w:rsidRPr="00044A6E">
        <w:rPr>
          <w:rFonts w:ascii="Arial" w:hAnsi="Arial" w:cs="Arial"/>
          <w:sz w:val="20"/>
          <w:szCs w:val="20"/>
        </w:rPr>
        <w:t xml:space="preserve">80 </w:t>
      </w:r>
      <w:r w:rsidR="00C508DD" w:rsidRPr="00044A6E">
        <w:rPr>
          <w:rFonts w:ascii="Arial" w:hAnsi="Arial" w:cs="Arial"/>
          <w:sz w:val="20"/>
          <w:szCs w:val="20"/>
        </w:rPr>
        <w:t>odstotkov</w:t>
      </w:r>
      <w:r w:rsidRPr="00044A6E">
        <w:rPr>
          <w:rFonts w:ascii="Arial" w:hAnsi="Arial" w:cs="Arial"/>
          <w:sz w:val="20"/>
          <w:szCs w:val="20"/>
        </w:rPr>
        <w:t xml:space="preserve"> vseh izpitov in vaj;</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že zaključen magisterij</w:t>
      </w:r>
      <w:r w:rsidR="00C508DD" w:rsidRPr="00044A6E">
        <w:rPr>
          <w:rFonts w:ascii="Arial" w:hAnsi="Arial" w:cs="Arial"/>
          <w:sz w:val="20"/>
          <w:szCs w:val="20"/>
        </w:rPr>
        <w:t>, dosežen po magistrskem študijskem programu, sprejetem v Republiki Sloveniji pred 11. junijem 2004</w:t>
      </w:r>
    </w:p>
    <w:p w:rsidR="00A00D6C" w:rsidRPr="00044A6E" w:rsidRDefault="00A83A08"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vpis v</w:t>
      </w:r>
      <w:r w:rsidR="00A00D6C" w:rsidRPr="00044A6E">
        <w:rPr>
          <w:rFonts w:ascii="Arial" w:hAnsi="Arial" w:cs="Arial"/>
          <w:sz w:val="20"/>
          <w:szCs w:val="20"/>
        </w:rPr>
        <w:t xml:space="preserve"> študij</w:t>
      </w:r>
      <w:r w:rsidR="00C508DD" w:rsidRPr="00044A6E">
        <w:rPr>
          <w:rFonts w:ascii="Arial" w:hAnsi="Arial" w:cs="Arial"/>
          <w:sz w:val="20"/>
          <w:szCs w:val="20"/>
        </w:rPr>
        <w:t>ski program</w:t>
      </w:r>
      <w:r w:rsidR="00A00D6C" w:rsidRPr="00044A6E">
        <w:rPr>
          <w:rFonts w:ascii="Arial" w:hAnsi="Arial" w:cs="Arial"/>
          <w:sz w:val="20"/>
          <w:szCs w:val="20"/>
        </w:rPr>
        <w:t xml:space="preserve"> tretje stopnje;</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prejete nagrade oziroma priznanja;</w:t>
      </w:r>
    </w:p>
    <w:p w:rsidR="00A00D6C"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objavljeni članki;</w:t>
      </w:r>
    </w:p>
    <w:p w:rsidR="000E1494" w:rsidRPr="00044A6E" w:rsidRDefault="00A00D6C"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sodelovanje pri raziskovalnem delu</w:t>
      </w:r>
    </w:p>
    <w:p w:rsidR="006862E2" w:rsidRPr="00044A6E" w:rsidRDefault="00015CFF" w:rsidP="00A83A08">
      <w:pPr>
        <w:pStyle w:val="NormalWeb"/>
        <w:numPr>
          <w:ilvl w:val="1"/>
          <w:numId w:val="2"/>
        </w:numPr>
        <w:spacing w:before="0"/>
        <w:jc w:val="both"/>
        <w:rPr>
          <w:rFonts w:ascii="Arial" w:hAnsi="Arial" w:cs="Arial"/>
          <w:sz w:val="20"/>
          <w:szCs w:val="20"/>
        </w:rPr>
      </w:pPr>
      <w:r w:rsidRPr="00044A6E">
        <w:rPr>
          <w:rFonts w:ascii="Arial" w:hAnsi="Arial" w:cs="Arial"/>
          <w:sz w:val="20"/>
          <w:szCs w:val="20"/>
        </w:rPr>
        <w:t>o</w:t>
      </w:r>
      <w:r w:rsidR="00C508DD" w:rsidRPr="00044A6E">
        <w:rPr>
          <w:rFonts w:ascii="Arial" w:hAnsi="Arial" w:cs="Arial"/>
          <w:sz w:val="20"/>
          <w:szCs w:val="20"/>
        </w:rPr>
        <w:t>cena razgovora s kandidatom</w:t>
      </w:r>
    </w:p>
    <w:p w:rsidR="00ED2734" w:rsidRPr="00044A6E" w:rsidRDefault="00ED2734" w:rsidP="006404B8">
      <w:pPr>
        <w:pStyle w:val="NormalWeb"/>
        <w:spacing w:before="0"/>
        <w:ind w:left="786"/>
        <w:jc w:val="both"/>
        <w:rPr>
          <w:rFonts w:ascii="Arial" w:hAnsi="Arial" w:cs="Arial"/>
          <w:sz w:val="20"/>
          <w:szCs w:val="20"/>
        </w:rPr>
      </w:pPr>
    </w:p>
    <w:p w:rsidR="00A83A08" w:rsidRPr="00044A6E" w:rsidRDefault="00A83A08" w:rsidP="00A83A08">
      <w:pPr>
        <w:pStyle w:val="NormalWeb"/>
        <w:spacing w:before="0"/>
        <w:jc w:val="both"/>
        <w:rPr>
          <w:rFonts w:ascii="Arial" w:hAnsi="Arial" w:cs="Arial"/>
          <w:sz w:val="20"/>
          <w:szCs w:val="20"/>
        </w:rPr>
      </w:pPr>
    </w:p>
    <w:p w:rsidR="00ED2734" w:rsidRPr="00044A6E" w:rsidRDefault="00ED2734" w:rsidP="000554B7">
      <w:pPr>
        <w:pStyle w:val="NormalWeb"/>
        <w:numPr>
          <w:ilvl w:val="0"/>
          <w:numId w:val="1"/>
        </w:numPr>
        <w:tabs>
          <w:tab w:val="clear" w:pos="786"/>
          <w:tab w:val="num" w:pos="426"/>
        </w:tabs>
        <w:spacing w:before="0"/>
        <w:ind w:hanging="786"/>
        <w:jc w:val="both"/>
        <w:rPr>
          <w:rFonts w:ascii="Arial" w:hAnsi="Arial" w:cs="Arial"/>
          <w:sz w:val="20"/>
          <w:szCs w:val="20"/>
        </w:rPr>
      </w:pPr>
      <w:r w:rsidRPr="00044A6E">
        <w:rPr>
          <w:rFonts w:ascii="Arial" w:hAnsi="Arial" w:cs="Arial"/>
          <w:b/>
          <w:sz w:val="20"/>
          <w:szCs w:val="20"/>
        </w:rPr>
        <w:t>Čas financiranja</w:t>
      </w:r>
    </w:p>
    <w:p w:rsidR="00A83A08" w:rsidRPr="00044A6E" w:rsidRDefault="00ED2734" w:rsidP="00A83A08">
      <w:pPr>
        <w:pStyle w:val="NormalWeb"/>
        <w:jc w:val="both"/>
        <w:rPr>
          <w:rFonts w:ascii="Arial" w:hAnsi="Arial" w:cs="Arial"/>
          <w:sz w:val="20"/>
          <w:szCs w:val="20"/>
        </w:rPr>
      </w:pPr>
      <w:r w:rsidRPr="00044A6E">
        <w:rPr>
          <w:rFonts w:ascii="Arial" w:hAnsi="Arial" w:cs="Arial"/>
          <w:sz w:val="20"/>
          <w:szCs w:val="20"/>
        </w:rPr>
        <w:t>Javna agencija za raziskovalno dejavnost Republike Slovenije financira usposabljanje mladih raziskovalcev do doktorata znanosti, in sicer:</w:t>
      </w:r>
    </w:p>
    <w:p w:rsidR="00D935E8" w:rsidRPr="00044A6E" w:rsidRDefault="00D935E8" w:rsidP="00A83A08">
      <w:pPr>
        <w:pStyle w:val="NormalWeb"/>
        <w:numPr>
          <w:ilvl w:val="0"/>
          <w:numId w:val="27"/>
        </w:numPr>
        <w:jc w:val="both"/>
        <w:rPr>
          <w:rFonts w:ascii="Arial" w:hAnsi="Arial" w:cs="Arial"/>
          <w:sz w:val="20"/>
          <w:szCs w:val="20"/>
        </w:rPr>
      </w:pPr>
      <w:r w:rsidRPr="00044A6E">
        <w:rPr>
          <w:rFonts w:ascii="Arial" w:hAnsi="Arial" w:cs="Arial"/>
          <w:sz w:val="20"/>
          <w:szCs w:val="20"/>
          <w:lang w:val="x-none"/>
        </w:rPr>
        <w:t>največ štiri leta, če so vpisa</w:t>
      </w:r>
      <w:r w:rsidR="00015CFF" w:rsidRPr="00044A6E">
        <w:rPr>
          <w:rFonts w:ascii="Arial" w:hAnsi="Arial" w:cs="Arial"/>
          <w:sz w:val="20"/>
          <w:szCs w:val="20"/>
        </w:rPr>
        <w:t>li</w:t>
      </w:r>
      <w:r w:rsidRPr="00044A6E">
        <w:rPr>
          <w:rFonts w:ascii="Arial" w:hAnsi="Arial" w:cs="Arial"/>
          <w:sz w:val="20"/>
          <w:szCs w:val="20"/>
          <w:lang w:val="x-none"/>
        </w:rPr>
        <w:t xml:space="preserve"> študijski program</w:t>
      </w:r>
      <w:r w:rsidR="0027496C" w:rsidRPr="00044A6E">
        <w:rPr>
          <w:rFonts w:ascii="Arial" w:hAnsi="Arial" w:cs="Arial"/>
          <w:sz w:val="20"/>
          <w:szCs w:val="20"/>
        </w:rPr>
        <w:t xml:space="preserve"> tretje stopnje</w:t>
      </w:r>
      <w:r w:rsidR="00D42359" w:rsidRPr="00044A6E">
        <w:rPr>
          <w:rFonts w:ascii="Arial" w:hAnsi="Arial" w:cs="Arial"/>
          <w:sz w:val="20"/>
          <w:szCs w:val="20"/>
        </w:rPr>
        <w:t xml:space="preserve">. </w:t>
      </w:r>
    </w:p>
    <w:p w:rsidR="00D935E8" w:rsidRPr="00044A6E" w:rsidRDefault="00D935E8" w:rsidP="00A83A08">
      <w:pPr>
        <w:pStyle w:val="NormalWeb"/>
        <w:numPr>
          <w:ilvl w:val="0"/>
          <w:numId w:val="27"/>
        </w:numPr>
        <w:jc w:val="both"/>
        <w:rPr>
          <w:rFonts w:ascii="Arial" w:hAnsi="Arial" w:cs="Arial"/>
          <w:sz w:val="20"/>
          <w:szCs w:val="20"/>
        </w:rPr>
      </w:pPr>
      <w:r w:rsidRPr="00044A6E">
        <w:rPr>
          <w:rFonts w:ascii="Arial" w:hAnsi="Arial" w:cs="Arial"/>
          <w:sz w:val="20"/>
          <w:szCs w:val="20"/>
          <w:lang w:val="x-none"/>
        </w:rPr>
        <w:t>največ tri leta, če so vpisali študij</w:t>
      </w:r>
      <w:r w:rsidR="00D42359" w:rsidRPr="00044A6E">
        <w:rPr>
          <w:rFonts w:ascii="Arial" w:hAnsi="Arial" w:cs="Arial"/>
          <w:sz w:val="20"/>
          <w:szCs w:val="20"/>
        </w:rPr>
        <w:t>ski program</w:t>
      </w:r>
      <w:r w:rsidRPr="00044A6E">
        <w:rPr>
          <w:rFonts w:ascii="Arial" w:hAnsi="Arial" w:cs="Arial"/>
          <w:sz w:val="20"/>
          <w:szCs w:val="20"/>
          <w:lang w:val="x-none"/>
        </w:rPr>
        <w:t xml:space="preserve"> tretje stopnje  na medicini. Če mladi raziskovalec po tem roku ni pridobil statusa specializanta, mu agencija še eno leto</w:t>
      </w:r>
      <w:r w:rsidR="0027496C" w:rsidRPr="00044A6E">
        <w:rPr>
          <w:rFonts w:ascii="Arial" w:hAnsi="Arial" w:cs="Arial"/>
          <w:sz w:val="20"/>
          <w:szCs w:val="20"/>
        </w:rPr>
        <w:t xml:space="preserve"> financira usposabljanje</w:t>
      </w:r>
      <w:r w:rsidR="00A83A08" w:rsidRPr="00044A6E">
        <w:rPr>
          <w:rFonts w:ascii="Arial" w:hAnsi="Arial" w:cs="Arial"/>
          <w:sz w:val="20"/>
          <w:szCs w:val="20"/>
        </w:rPr>
        <w:t xml:space="preserve"> </w:t>
      </w:r>
      <w:r w:rsidR="0027496C" w:rsidRPr="00044A6E">
        <w:rPr>
          <w:rFonts w:ascii="Arial" w:hAnsi="Arial" w:cs="Arial"/>
          <w:sz w:val="20"/>
          <w:szCs w:val="20"/>
        </w:rPr>
        <w:t>na študijskem programu tretje stopnje.</w:t>
      </w:r>
    </w:p>
    <w:p w:rsidR="0027496C" w:rsidRPr="00044A6E" w:rsidRDefault="00D935E8" w:rsidP="00ED2734">
      <w:pPr>
        <w:pStyle w:val="NormalWeb"/>
        <w:jc w:val="both"/>
        <w:rPr>
          <w:rFonts w:ascii="Arial" w:hAnsi="Arial" w:cs="Arial"/>
          <w:sz w:val="20"/>
          <w:szCs w:val="20"/>
        </w:rPr>
      </w:pPr>
      <w:r w:rsidRPr="00044A6E">
        <w:rPr>
          <w:rFonts w:ascii="Arial" w:hAnsi="Arial" w:cs="Arial"/>
          <w:sz w:val="20"/>
          <w:szCs w:val="20"/>
          <w:lang w:val="x-none"/>
        </w:rPr>
        <w:t xml:space="preserve">Kategorija cene  </w:t>
      </w:r>
      <w:r w:rsidR="0027496C" w:rsidRPr="00044A6E">
        <w:rPr>
          <w:rFonts w:ascii="Arial" w:hAnsi="Arial" w:cs="Arial"/>
          <w:sz w:val="20"/>
          <w:szCs w:val="20"/>
        </w:rPr>
        <w:t xml:space="preserve">efektivne </w:t>
      </w:r>
      <w:r w:rsidRPr="00044A6E">
        <w:rPr>
          <w:rFonts w:ascii="Arial" w:hAnsi="Arial" w:cs="Arial"/>
          <w:sz w:val="20"/>
          <w:szCs w:val="20"/>
          <w:lang w:val="x-none"/>
        </w:rPr>
        <w:t>ure</w:t>
      </w:r>
      <w:r w:rsidR="0027496C" w:rsidRPr="00044A6E">
        <w:rPr>
          <w:rFonts w:ascii="Arial" w:hAnsi="Arial" w:cs="Arial"/>
          <w:sz w:val="20"/>
          <w:szCs w:val="20"/>
        </w:rPr>
        <w:t xml:space="preserve"> raziskovalnega dela</w:t>
      </w:r>
      <w:r w:rsidRPr="00044A6E">
        <w:rPr>
          <w:rFonts w:ascii="Arial" w:hAnsi="Arial" w:cs="Arial"/>
          <w:sz w:val="20"/>
          <w:szCs w:val="20"/>
          <w:lang w:val="x-none"/>
        </w:rPr>
        <w:t xml:space="preserve"> za mladega raziskovalca se določi na podlagi kategorije cene </w:t>
      </w:r>
      <w:r w:rsidR="0027496C" w:rsidRPr="00044A6E">
        <w:rPr>
          <w:rFonts w:ascii="Arial" w:hAnsi="Arial" w:cs="Arial"/>
          <w:sz w:val="20"/>
          <w:szCs w:val="20"/>
        </w:rPr>
        <w:t>efektivne</w:t>
      </w:r>
      <w:r w:rsidRPr="00044A6E">
        <w:rPr>
          <w:rFonts w:ascii="Arial" w:hAnsi="Arial" w:cs="Arial"/>
          <w:sz w:val="20"/>
          <w:szCs w:val="20"/>
          <w:lang w:val="x-none"/>
        </w:rPr>
        <w:t xml:space="preserve"> ure</w:t>
      </w:r>
      <w:r w:rsidR="0027496C" w:rsidRPr="00044A6E">
        <w:rPr>
          <w:rFonts w:ascii="Arial" w:hAnsi="Arial" w:cs="Arial"/>
          <w:sz w:val="20"/>
          <w:szCs w:val="20"/>
        </w:rPr>
        <w:t xml:space="preserve"> raziskovalnega dela</w:t>
      </w:r>
      <w:r w:rsidR="00A83A08" w:rsidRPr="00044A6E">
        <w:rPr>
          <w:rFonts w:ascii="Arial" w:hAnsi="Arial" w:cs="Arial"/>
          <w:sz w:val="20"/>
          <w:szCs w:val="20"/>
          <w:lang w:val="x-none"/>
        </w:rPr>
        <w:t xml:space="preserve"> programske skupine mentorja.</w:t>
      </w:r>
      <w:r w:rsidR="00A83A08" w:rsidRPr="00044A6E">
        <w:rPr>
          <w:rFonts w:ascii="Arial" w:hAnsi="Arial" w:cs="Arial"/>
          <w:sz w:val="20"/>
          <w:szCs w:val="20"/>
        </w:rPr>
        <w:t xml:space="preserve"> </w:t>
      </w:r>
      <w:r w:rsidRPr="00044A6E">
        <w:rPr>
          <w:rFonts w:ascii="Arial" w:hAnsi="Arial" w:cs="Arial"/>
          <w:sz w:val="20"/>
          <w:szCs w:val="20"/>
          <w:lang w:val="x-none"/>
        </w:rPr>
        <w:t xml:space="preserve">Tako določena kategorija cene </w:t>
      </w:r>
      <w:r w:rsidR="0027496C" w:rsidRPr="00044A6E">
        <w:rPr>
          <w:rFonts w:ascii="Arial" w:hAnsi="Arial" w:cs="Arial"/>
          <w:sz w:val="20"/>
          <w:szCs w:val="20"/>
        </w:rPr>
        <w:t xml:space="preserve">efektivne ure </w:t>
      </w:r>
      <w:r w:rsidRPr="00044A6E">
        <w:rPr>
          <w:rFonts w:ascii="Arial" w:hAnsi="Arial" w:cs="Arial"/>
          <w:sz w:val="20"/>
          <w:szCs w:val="20"/>
          <w:lang w:val="x-none"/>
        </w:rPr>
        <w:t>raziskovalne</w:t>
      </w:r>
      <w:r w:rsidR="0027496C" w:rsidRPr="00044A6E">
        <w:rPr>
          <w:rFonts w:ascii="Arial" w:hAnsi="Arial" w:cs="Arial"/>
          <w:sz w:val="20"/>
          <w:szCs w:val="20"/>
        </w:rPr>
        <w:t>ga dela</w:t>
      </w:r>
      <w:r w:rsidRPr="00044A6E">
        <w:rPr>
          <w:rFonts w:ascii="Arial" w:hAnsi="Arial" w:cs="Arial"/>
          <w:sz w:val="20"/>
          <w:szCs w:val="20"/>
          <w:lang w:val="x-none"/>
        </w:rPr>
        <w:t xml:space="preserve"> velja za celotno obdobje usposabljanja.</w:t>
      </w:r>
    </w:p>
    <w:p w:rsidR="00DA3F4E" w:rsidRPr="00044A6E" w:rsidRDefault="00DA3F4E" w:rsidP="00DA3F4E">
      <w:pPr>
        <w:pStyle w:val="NormalWeb"/>
        <w:spacing w:before="0"/>
        <w:jc w:val="both"/>
        <w:rPr>
          <w:rFonts w:ascii="Arial" w:hAnsi="Arial" w:cs="Arial"/>
          <w:sz w:val="20"/>
          <w:szCs w:val="20"/>
        </w:rPr>
      </w:pPr>
    </w:p>
    <w:p w:rsidR="00D935E8" w:rsidRPr="00044A6E" w:rsidRDefault="00D935E8" w:rsidP="00ED2734">
      <w:pPr>
        <w:pStyle w:val="NormalWeb"/>
        <w:spacing w:before="0"/>
        <w:jc w:val="both"/>
        <w:rPr>
          <w:rFonts w:ascii="Arial" w:hAnsi="Arial" w:cs="Arial"/>
          <w:sz w:val="20"/>
          <w:szCs w:val="20"/>
        </w:rPr>
      </w:pPr>
      <w:r w:rsidRPr="00044A6E">
        <w:rPr>
          <w:rFonts w:ascii="Arial" w:hAnsi="Arial" w:cs="Arial"/>
          <w:sz w:val="20"/>
          <w:szCs w:val="20"/>
          <w:lang w:val="x-none"/>
        </w:rPr>
        <w:t>Agencija skrajša dobo financiranja, navedeno v prve</w:t>
      </w:r>
      <w:r w:rsidR="0027496C" w:rsidRPr="00044A6E">
        <w:rPr>
          <w:rFonts w:ascii="Arial" w:hAnsi="Arial" w:cs="Arial"/>
          <w:sz w:val="20"/>
          <w:szCs w:val="20"/>
        </w:rPr>
        <w:t>m</w:t>
      </w:r>
      <w:r w:rsidRPr="00044A6E">
        <w:rPr>
          <w:rFonts w:ascii="Arial" w:hAnsi="Arial" w:cs="Arial"/>
          <w:sz w:val="20"/>
          <w:szCs w:val="20"/>
          <w:lang w:val="x-none"/>
        </w:rPr>
        <w:t xml:space="preserve"> odstavk</w:t>
      </w:r>
      <w:r w:rsidR="0027496C" w:rsidRPr="00044A6E">
        <w:rPr>
          <w:rFonts w:ascii="Arial" w:hAnsi="Arial" w:cs="Arial"/>
          <w:sz w:val="20"/>
          <w:szCs w:val="20"/>
        </w:rPr>
        <w:t>u</w:t>
      </w:r>
      <w:r w:rsidRPr="00044A6E">
        <w:rPr>
          <w:rFonts w:ascii="Arial" w:hAnsi="Arial" w:cs="Arial"/>
          <w:sz w:val="20"/>
          <w:szCs w:val="20"/>
          <w:lang w:val="x-none"/>
        </w:rPr>
        <w:t xml:space="preserve"> te</w:t>
      </w:r>
      <w:r w:rsidR="0027496C" w:rsidRPr="00044A6E">
        <w:rPr>
          <w:rFonts w:ascii="Arial" w:hAnsi="Arial" w:cs="Arial"/>
          <w:sz w:val="20"/>
          <w:szCs w:val="20"/>
        </w:rPr>
        <w:t>ga</w:t>
      </w:r>
      <w:r w:rsidRPr="00044A6E">
        <w:rPr>
          <w:rFonts w:ascii="Arial" w:hAnsi="Arial" w:cs="Arial"/>
          <w:sz w:val="20"/>
          <w:szCs w:val="20"/>
        </w:rPr>
        <w:t xml:space="preserve"> </w:t>
      </w:r>
      <w:r w:rsidR="0027496C" w:rsidRPr="00044A6E">
        <w:rPr>
          <w:rFonts w:ascii="Arial" w:hAnsi="Arial" w:cs="Arial"/>
          <w:sz w:val="20"/>
          <w:szCs w:val="20"/>
        </w:rPr>
        <w:t>člena,</w:t>
      </w:r>
      <w:r w:rsidRPr="00044A6E">
        <w:rPr>
          <w:rFonts w:ascii="Arial" w:hAnsi="Arial" w:cs="Arial"/>
          <w:sz w:val="20"/>
          <w:szCs w:val="20"/>
          <w:lang w:val="x-none"/>
        </w:rPr>
        <w:t xml:space="preserve"> za eno leto, če je mladi raziskovalec ob podpisu pogodbe vpisan v drugi letnik </w:t>
      </w:r>
      <w:r w:rsidR="0027496C" w:rsidRPr="00044A6E">
        <w:rPr>
          <w:rFonts w:ascii="Arial" w:hAnsi="Arial" w:cs="Arial"/>
          <w:sz w:val="20"/>
          <w:szCs w:val="20"/>
        </w:rPr>
        <w:t xml:space="preserve">študijskega programa </w:t>
      </w:r>
      <w:r w:rsidRPr="00044A6E">
        <w:rPr>
          <w:rFonts w:ascii="Arial" w:hAnsi="Arial" w:cs="Arial"/>
          <w:sz w:val="20"/>
          <w:szCs w:val="20"/>
          <w:lang w:val="x-none"/>
        </w:rPr>
        <w:t>tretje stopnje</w:t>
      </w:r>
      <w:r w:rsidR="0027496C" w:rsidRPr="00044A6E">
        <w:rPr>
          <w:rFonts w:ascii="Arial" w:hAnsi="Arial" w:cs="Arial"/>
          <w:sz w:val="20"/>
          <w:szCs w:val="20"/>
        </w:rPr>
        <w:t>,</w:t>
      </w:r>
      <w:r w:rsidRPr="00044A6E">
        <w:rPr>
          <w:rFonts w:ascii="Arial" w:hAnsi="Arial" w:cs="Arial"/>
          <w:sz w:val="20"/>
          <w:szCs w:val="20"/>
          <w:lang w:val="x-none"/>
        </w:rPr>
        <w:t xml:space="preserve"> in za dve leti, če je vpisan v tretji letnik </w:t>
      </w:r>
      <w:r w:rsidR="0027496C" w:rsidRPr="00044A6E">
        <w:rPr>
          <w:rFonts w:ascii="Arial" w:hAnsi="Arial" w:cs="Arial"/>
          <w:sz w:val="20"/>
          <w:szCs w:val="20"/>
        </w:rPr>
        <w:t xml:space="preserve">študijskega programa </w:t>
      </w:r>
      <w:r w:rsidRPr="00044A6E">
        <w:rPr>
          <w:rFonts w:ascii="Arial" w:hAnsi="Arial" w:cs="Arial"/>
          <w:sz w:val="20"/>
          <w:szCs w:val="20"/>
          <w:lang w:val="x-none"/>
        </w:rPr>
        <w:t>tretje stopnje.</w:t>
      </w:r>
    </w:p>
    <w:p w:rsidR="005B2903" w:rsidRPr="00044A6E" w:rsidRDefault="005B2903" w:rsidP="00ED2734">
      <w:pPr>
        <w:pStyle w:val="NormalWeb"/>
        <w:spacing w:before="0"/>
        <w:jc w:val="both"/>
        <w:rPr>
          <w:rFonts w:ascii="Arial" w:hAnsi="Arial" w:cs="Arial"/>
          <w:sz w:val="20"/>
          <w:szCs w:val="20"/>
        </w:rPr>
      </w:pPr>
    </w:p>
    <w:p w:rsidR="005B2903" w:rsidRPr="00044A6E" w:rsidRDefault="005B2903" w:rsidP="00ED2734">
      <w:pPr>
        <w:pStyle w:val="NormalWeb"/>
        <w:spacing w:before="0"/>
        <w:jc w:val="both"/>
        <w:rPr>
          <w:rFonts w:ascii="Arial" w:hAnsi="Arial" w:cs="Arial"/>
          <w:sz w:val="20"/>
          <w:szCs w:val="20"/>
        </w:rPr>
      </w:pPr>
      <w:r w:rsidRPr="00044A6E">
        <w:rPr>
          <w:rFonts w:ascii="Arial" w:hAnsi="Arial" w:cs="Arial"/>
          <w:sz w:val="20"/>
          <w:szCs w:val="20"/>
        </w:rPr>
        <w:t>RO pošlje dokazilo o uspešnem zaključku usposabljanja v roku enega leta po koncu financiranja oziroma v roku dveh let, če je mladi raziskovalec s področja medicine, ki po izteku odobrene dobe financiranja pridobi status pripravnika, specializanta.</w:t>
      </w:r>
    </w:p>
    <w:p w:rsidR="00F34E28" w:rsidRPr="00044A6E" w:rsidRDefault="00F34E28" w:rsidP="00ED2734">
      <w:pPr>
        <w:pStyle w:val="NormalWeb"/>
        <w:spacing w:before="0"/>
        <w:jc w:val="both"/>
        <w:rPr>
          <w:rFonts w:ascii="Arial" w:hAnsi="Arial" w:cs="Arial"/>
          <w:sz w:val="20"/>
          <w:szCs w:val="20"/>
        </w:rPr>
      </w:pPr>
    </w:p>
    <w:p w:rsidR="00ED2734" w:rsidRPr="00044A6E" w:rsidRDefault="00ED2734" w:rsidP="00ED2734">
      <w:pPr>
        <w:pStyle w:val="NormalWeb"/>
        <w:spacing w:before="0"/>
        <w:jc w:val="both"/>
        <w:rPr>
          <w:rFonts w:ascii="Arial" w:hAnsi="Arial" w:cs="Arial"/>
          <w:sz w:val="20"/>
          <w:szCs w:val="20"/>
        </w:rPr>
      </w:pPr>
      <w:r w:rsidRPr="00044A6E">
        <w:rPr>
          <w:rFonts w:ascii="Arial" w:hAnsi="Arial" w:cs="Arial"/>
          <w:sz w:val="20"/>
          <w:szCs w:val="20"/>
        </w:rPr>
        <w:t>Predvideni začetek financiranja usposabljanja mladih raziskovalcev s strani Javne agencije za raziskovalno dejavnost Republike Slovenije</w:t>
      </w:r>
      <w:r w:rsidR="00F34E28" w:rsidRPr="00044A6E">
        <w:rPr>
          <w:rFonts w:ascii="Arial" w:hAnsi="Arial" w:cs="Arial"/>
          <w:sz w:val="20"/>
          <w:szCs w:val="20"/>
        </w:rPr>
        <w:t xml:space="preserve"> bo</w:t>
      </w:r>
      <w:r w:rsidR="00D935E8" w:rsidRPr="00044A6E">
        <w:rPr>
          <w:rFonts w:ascii="Arial" w:hAnsi="Arial" w:cs="Arial"/>
          <w:sz w:val="20"/>
          <w:szCs w:val="20"/>
        </w:rPr>
        <w:t>,</w:t>
      </w:r>
      <w:r w:rsidRPr="00044A6E">
        <w:rPr>
          <w:rFonts w:ascii="Arial" w:hAnsi="Arial" w:cs="Arial"/>
          <w:sz w:val="20"/>
          <w:szCs w:val="20"/>
        </w:rPr>
        <w:t xml:space="preserve"> v skladu z Obvestilom </w:t>
      </w:r>
      <w:r w:rsidR="00BD1E68" w:rsidRPr="00044A6E">
        <w:rPr>
          <w:rFonts w:ascii="Arial" w:hAnsi="Arial" w:cs="Arial"/>
          <w:sz w:val="20"/>
          <w:szCs w:val="20"/>
        </w:rPr>
        <w:t xml:space="preserve">št. </w:t>
      </w:r>
      <w:r w:rsidR="00F34E28" w:rsidRPr="00044A6E">
        <w:rPr>
          <w:rFonts w:ascii="Arial" w:hAnsi="Arial" w:cs="Arial"/>
          <w:sz w:val="20"/>
          <w:szCs w:val="20"/>
        </w:rPr>
        <w:t>6316-</w:t>
      </w:r>
      <w:r w:rsidR="005B2903" w:rsidRPr="00044A6E">
        <w:rPr>
          <w:rFonts w:ascii="Arial" w:hAnsi="Arial" w:cs="Arial"/>
          <w:sz w:val="20"/>
          <w:szCs w:val="20"/>
        </w:rPr>
        <w:t>1</w:t>
      </w:r>
      <w:r w:rsidR="00F34E28" w:rsidRPr="00044A6E">
        <w:rPr>
          <w:rFonts w:ascii="Arial" w:hAnsi="Arial" w:cs="Arial"/>
          <w:sz w:val="20"/>
          <w:szCs w:val="20"/>
        </w:rPr>
        <w:t>/201</w:t>
      </w:r>
      <w:r w:rsidR="005B2903" w:rsidRPr="00044A6E">
        <w:rPr>
          <w:rFonts w:ascii="Arial" w:hAnsi="Arial" w:cs="Arial"/>
          <w:sz w:val="20"/>
          <w:szCs w:val="20"/>
        </w:rPr>
        <w:t>7</w:t>
      </w:r>
      <w:r w:rsidR="00F34E28" w:rsidRPr="00044A6E">
        <w:rPr>
          <w:rFonts w:ascii="Arial" w:hAnsi="Arial" w:cs="Arial"/>
          <w:sz w:val="20"/>
          <w:szCs w:val="20"/>
        </w:rPr>
        <w:t>-</w:t>
      </w:r>
      <w:r w:rsidR="005B2903" w:rsidRPr="00044A6E">
        <w:rPr>
          <w:rFonts w:ascii="Arial" w:hAnsi="Arial" w:cs="Arial"/>
          <w:sz w:val="20"/>
          <w:szCs w:val="20"/>
        </w:rPr>
        <w:t>282</w:t>
      </w:r>
      <w:r w:rsidR="00E24E07" w:rsidRPr="00044A6E">
        <w:rPr>
          <w:rFonts w:ascii="Arial" w:hAnsi="Arial" w:cs="Arial"/>
          <w:sz w:val="20"/>
          <w:szCs w:val="20"/>
        </w:rPr>
        <w:t xml:space="preserve"> z dne </w:t>
      </w:r>
      <w:r w:rsidR="005B2903" w:rsidRPr="00044A6E">
        <w:rPr>
          <w:rFonts w:ascii="Arial" w:hAnsi="Arial" w:cs="Arial"/>
          <w:sz w:val="20"/>
          <w:szCs w:val="20"/>
        </w:rPr>
        <w:t>24</w:t>
      </w:r>
      <w:r w:rsidR="00E24E07" w:rsidRPr="00044A6E">
        <w:rPr>
          <w:rFonts w:ascii="Arial" w:hAnsi="Arial" w:cs="Arial"/>
          <w:sz w:val="20"/>
          <w:szCs w:val="20"/>
        </w:rPr>
        <w:t>. </w:t>
      </w:r>
      <w:r w:rsidR="005B2903" w:rsidRPr="00044A6E">
        <w:rPr>
          <w:rFonts w:ascii="Arial" w:hAnsi="Arial" w:cs="Arial"/>
          <w:sz w:val="20"/>
          <w:szCs w:val="20"/>
        </w:rPr>
        <w:t>4</w:t>
      </w:r>
      <w:r w:rsidR="00E24E07" w:rsidRPr="00044A6E">
        <w:rPr>
          <w:rFonts w:ascii="Arial" w:hAnsi="Arial" w:cs="Arial"/>
          <w:sz w:val="20"/>
          <w:szCs w:val="20"/>
        </w:rPr>
        <w:t>. 201</w:t>
      </w:r>
      <w:r w:rsidR="005B2903" w:rsidRPr="00044A6E">
        <w:rPr>
          <w:rFonts w:ascii="Arial" w:hAnsi="Arial" w:cs="Arial"/>
          <w:sz w:val="20"/>
          <w:szCs w:val="20"/>
        </w:rPr>
        <w:t>7</w:t>
      </w:r>
      <w:r w:rsidRPr="00044A6E">
        <w:rPr>
          <w:rFonts w:ascii="Arial" w:hAnsi="Arial" w:cs="Arial"/>
          <w:sz w:val="20"/>
          <w:szCs w:val="20"/>
        </w:rPr>
        <w:t xml:space="preserve">) </w:t>
      </w:r>
      <w:r w:rsidR="00E24E07" w:rsidRPr="00044A6E">
        <w:rPr>
          <w:rFonts w:ascii="Arial" w:hAnsi="Arial" w:cs="Arial"/>
          <w:sz w:val="20"/>
          <w:szCs w:val="20"/>
        </w:rPr>
        <w:t xml:space="preserve">predvidoma </w:t>
      </w:r>
      <w:r w:rsidRPr="00044A6E">
        <w:rPr>
          <w:rFonts w:ascii="Arial" w:hAnsi="Arial" w:cs="Arial"/>
          <w:sz w:val="20"/>
          <w:szCs w:val="20"/>
        </w:rPr>
        <w:t>1.</w:t>
      </w:r>
      <w:r w:rsidR="00D935E8" w:rsidRPr="00044A6E">
        <w:rPr>
          <w:rFonts w:ascii="Arial" w:hAnsi="Arial" w:cs="Arial"/>
          <w:sz w:val="20"/>
          <w:szCs w:val="20"/>
        </w:rPr>
        <w:t> </w:t>
      </w:r>
      <w:r w:rsidRPr="00044A6E">
        <w:rPr>
          <w:rFonts w:ascii="Arial" w:hAnsi="Arial" w:cs="Arial"/>
          <w:sz w:val="20"/>
          <w:szCs w:val="20"/>
        </w:rPr>
        <w:t>oktob</w:t>
      </w:r>
      <w:r w:rsidR="00D935E8" w:rsidRPr="00044A6E">
        <w:rPr>
          <w:rFonts w:ascii="Arial" w:hAnsi="Arial" w:cs="Arial"/>
          <w:sz w:val="20"/>
          <w:szCs w:val="20"/>
        </w:rPr>
        <w:t>e</w:t>
      </w:r>
      <w:r w:rsidRPr="00044A6E">
        <w:rPr>
          <w:rFonts w:ascii="Arial" w:hAnsi="Arial" w:cs="Arial"/>
          <w:sz w:val="20"/>
          <w:szCs w:val="20"/>
        </w:rPr>
        <w:t>r</w:t>
      </w:r>
      <w:r w:rsidR="00D935E8" w:rsidRPr="00044A6E">
        <w:rPr>
          <w:rFonts w:ascii="Arial" w:hAnsi="Arial" w:cs="Arial"/>
          <w:sz w:val="20"/>
          <w:szCs w:val="20"/>
        </w:rPr>
        <w:t> </w:t>
      </w:r>
      <w:r w:rsidR="00E24E07" w:rsidRPr="00044A6E">
        <w:rPr>
          <w:rFonts w:ascii="Arial" w:hAnsi="Arial" w:cs="Arial"/>
          <w:sz w:val="20"/>
          <w:szCs w:val="20"/>
        </w:rPr>
        <w:t>201</w:t>
      </w:r>
      <w:r w:rsidR="005B2903" w:rsidRPr="00044A6E">
        <w:rPr>
          <w:rFonts w:ascii="Arial" w:hAnsi="Arial" w:cs="Arial"/>
          <w:sz w:val="20"/>
          <w:szCs w:val="20"/>
        </w:rPr>
        <w:t>7</w:t>
      </w:r>
      <w:r w:rsidR="00E24E07" w:rsidRPr="00044A6E">
        <w:rPr>
          <w:rFonts w:ascii="Arial" w:hAnsi="Arial" w:cs="Arial"/>
          <w:sz w:val="20"/>
          <w:szCs w:val="20"/>
        </w:rPr>
        <w:t>, glede na proračunske možnosti</w:t>
      </w:r>
      <w:r w:rsidRPr="00044A6E">
        <w:rPr>
          <w:rFonts w:ascii="Arial" w:hAnsi="Arial" w:cs="Arial"/>
          <w:sz w:val="20"/>
          <w:szCs w:val="20"/>
        </w:rPr>
        <w:t xml:space="preserve">. </w:t>
      </w:r>
      <w:r w:rsidR="00E24E07" w:rsidRPr="00044A6E">
        <w:rPr>
          <w:rFonts w:ascii="Arial" w:hAnsi="Arial" w:cs="Arial"/>
          <w:sz w:val="20"/>
          <w:szCs w:val="20"/>
        </w:rPr>
        <w:t>.</w:t>
      </w:r>
      <w:r w:rsidR="005B2903" w:rsidRPr="00044A6E">
        <w:rPr>
          <w:rFonts w:ascii="Arial" w:hAnsi="Arial" w:cs="Arial"/>
          <w:sz w:val="20"/>
          <w:szCs w:val="20"/>
        </w:rPr>
        <w:t xml:space="preserve"> Način financiranja in drugi pogoji usposabljanja mladih raziskovalcev bodo določeni v pogodbi o (so)financiranju raziskovalne dejavnosti v letu 2017.</w:t>
      </w:r>
    </w:p>
    <w:p w:rsidR="00A00D6C" w:rsidRPr="00044A6E" w:rsidRDefault="00A00D6C" w:rsidP="006404B8">
      <w:pPr>
        <w:pStyle w:val="NormalWeb"/>
        <w:spacing w:before="0"/>
        <w:jc w:val="both"/>
        <w:rPr>
          <w:rFonts w:ascii="Arial" w:hAnsi="Arial" w:cs="Arial"/>
          <w:sz w:val="20"/>
          <w:szCs w:val="20"/>
        </w:rPr>
      </w:pPr>
    </w:p>
    <w:p w:rsidR="00A00D6C" w:rsidRPr="00044A6E" w:rsidRDefault="00A00D6C" w:rsidP="000554B7">
      <w:pPr>
        <w:pStyle w:val="NormalWeb"/>
        <w:numPr>
          <w:ilvl w:val="0"/>
          <w:numId w:val="1"/>
        </w:numPr>
        <w:tabs>
          <w:tab w:val="clear" w:pos="786"/>
          <w:tab w:val="num" w:pos="426"/>
        </w:tabs>
        <w:spacing w:before="0"/>
        <w:ind w:hanging="786"/>
        <w:jc w:val="both"/>
        <w:rPr>
          <w:rFonts w:ascii="Arial" w:hAnsi="Arial" w:cs="Arial"/>
          <w:b/>
          <w:sz w:val="20"/>
          <w:szCs w:val="20"/>
        </w:rPr>
      </w:pPr>
      <w:r w:rsidRPr="00044A6E">
        <w:rPr>
          <w:rFonts w:ascii="Arial" w:hAnsi="Arial" w:cs="Arial"/>
          <w:b/>
          <w:sz w:val="20"/>
          <w:szCs w:val="20"/>
        </w:rPr>
        <w:t>Prijava mora vsebovati</w:t>
      </w:r>
    </w:p>
    <w:p w:rsidR="00096571" w:rsidRPr="00044A6E" w:rsidRDefault="00096571" w:rsidP="006404B8">
      <w:pPr>
        <w:pStyle w:val="ListParagraph"/>
        <w:ind w:left="426"/>
        <w:rPr>
          <w:rFonts w:ascii="Arial" w:hAnsi="Arial" w:cs="Arial"/>
          <w:sz w:val="20"/>
          <w:szCs w:val="20"/>
        </w:rPr>
      </w:pPr>
    </w:p>
    <w:p w:rsidR="006B50E7" w:rsidRPr="00044A6E" w:rsidRDefault="00DA3F4E" w:rsidP="006B50E7">
      <w:pPr>
        <w:pStyle w:val="NormalWeb"/>
        <w:numPr>
          <w:ilvl w:val="0"/>
          <w:numId w:val="31"/>
        </w:numPr>
        <w:spacing w:before="0"/>
        <w:jc w:val="both"/>
        <w:rPr>
          <w:rFonts w:ascii="Arial" w:hAnsi="Arial" w:cs="Arial"/>
          <w:sz w:val="20"/>
          <w:szCs w:val="20"/>
        </w:rPr>
      </w:pPr>
      <w:r w:rsidRPr="00044A6E">
        <w:rPr>
          <w:rFonts w:ascii="Arial" w:hAnsi="Arial" w:cs="Arial"/>
          <w:sz w:val="20"/>
          <w:szCs w:val="20"/>
        </w:rPr>
        <w:t>Ž</w:t>
      </w:r>
      <w:r w:rsidR="00A00D6C" w:rsidRPr="00044A6E">
        <w:rPr>
          <w:rFonts w:ascii="Arial" w:hAnsi="Arial" w:cs="Arial"/>
          <w:sz w:val="20"/>
          <w:szCs w:val="20"/>
        </w:rPr>
        <w:t>ivljenjepis,</w:t>
      </w:r>
    </w:p>
    <w:p w:rsidR="008659B7" w:rsidRPr="00044A6E" w:rsidRDefault="00DA3F4E" w:rsidP="00DA3F4E">
      <w:pPr>
        <w:pStyle w:val="NormalWeb"/>
        <w:numPr>
          <w:ilvl w:val="0"/>
          <w:numId w:val="31"/>
        </w:numPr>
        <w:tabs>
          <w:tab w:val="num" w:pos="426"/>
        </w:tabs>
        <w:spacing w:before="0"/>
        <w:jc w:val="both"/>
        <w:rPr>
          <w:rFonts w:ascii="Arial" w:hAnsi="Arial" w:cs="Arial"/>
          <w:sz w:val="20"/>
          <w:szCs w:val="20"/>
        </w:rPr>
      </w:pPr>
      <w:r w:rsidRPr="00044A6E">
        <w:rPr>
          <w:rFonts w:ascii="Arial" w:hAnsi="Arial" w:cs="Arial"/>
          <w:bCs/>
          <w:sz w:val="20"/>
          <w:szCs w:val="20"/>
        </w:rPr>
        <w:t>D</w:t>
      </w:r>
      <w:r w:rsidR="00096571" w:rsidRPr="00044A6E">
        <w:rPr>
          <w:rFonts w:ascii="Arial" w:hAnsi="Arial" w:cs="Arial"/>
          <w:bCs/>
          <w:sz w:val="20"/>
          <w:szCs w:val="20"/>
        </w:rPr>
        <w:t>okazilo o :</w:t>
      </w:r>
    </w:p>
    <w:p w:rsidR="008659B7" w:rsidRPr="00044A6E" w:rsidRDefault="008659B7" w:rsidP="00F73B7B">
      <w:pPr>
        <w:pStyle w:val="NormalWeb"/>
        <w:tabs>
          <w:tab w:val="num" w:pos="426"/>
        </w:tabs>
        <w:spacing w:before="0"/>
        <w:ind w:left="66"/>
        <w:jc w:val="both"/>
        <w:rPr>
          <w:rFonts w:ascii="Arial" w:hAnsi="Arial" w:cs="Arial"/>
          <w:sz w:val="20"/>
          <w:szCs w:val="20"/>
        </w:rPr>
      </w:pPr>
    </w:p>
    <w:p w:rsidR="00481465" w:rsidRPr="00044A6E" w:rsidRDefault="00BE5D06" w:rsidP="00481465">
      <w:pPr>
        <w:pStyle w:val="NormalWeb"/>
        <w:numPr>
          <w:ilvl w:val="0"/>
          <w:numId w:val="33"/>
        </w:numPr>
        <w:spacing w:before="0"/>
        <w:jc w:val="both"/>
        <w:rPr>
          <w:rFonts w:ascii="Arial" w:hAnsi="Arial" w:cs="Arial"/>
          <w:sz w:val="20"/>
          <w:szCs w:val="20"/>
        </w:rPr>
      </w:pPr>
      <w:r w:rsidRPr="00044A6E">
        <w:rPr>
          <w:rFonts w:ascii="Arial" w:hAnsi="Arial" w:cs="Arial"/>
          <w:sz w:val="20"/>
          <w:szCs w:val="20"/>
        </w:rPr>
        <w:t>opravljeni diplomi, doseženi po študijskem programu, sprejetem v Republiki Sloveniji pred 11. junijem 2004</w:t>
      </w:r>
      <w:r w:rsidR="004C77BF" w:rsidRPr="00044A6E">
        <w:rPr>
          <w:rFonts w:ascii="Arial" w:hAnsi="Arial" w:cs="Arial"/>
          <w:sz w:val="20"/>
          <w:szCs w:val="20"/>
        </w:rPr>
        <w:t>:</w:t>
      </w:r>
    </w:p>
    <w:p w:rsidR="00481465" w:rsidRPr="00044A6E" w:rsidRDefault="00481465" w:rsidP="00481465">
      <w:pPr>
        <w:pStyle w:val="NormalWeb"/>
        <w:spacing w:before="0"/>
        <w:ind w:left="348"/>
        <w:jc w:val="both"/>
        <w:rPr>
          <w:rFonts w:ascii="Arial" w:hAnsi="Arial" w:cs="Arial"/>
          <w:sz w:val="20"/>
          <w:szCs w:val="20"/>
        </w:rPr>
      </w:pPr>
    </w:p>
    <w:p w:rsidR="00096571" w:rsidRPr="00044A6E" w:rsidRDefault="00096571" w:rsidP="00481465">
      <w:pPr>
        <w:pStyle w:val="NormalWeb"/>
        <w:numPr>
          <w:ilvl w:val="0"/>
          <w:numId w:val="32"/>
        </w:numPr>
        <w:spacing w:before="0"/>
        <w:jc w:val="both"/>
        <w:rPr>
          <w:rFonts w:ascii="Arial" w:hAnsi="Arial" w:cs="Arial"/>
          <w:sz w:val="20"/>
          <w:szCs w:val="20"/>
        </w:rPr>
      </w:pPr>
      <w:r w:rsidRPr="00044A6E">
        <w:rPr>
          <w:rFonts w:ascii="Arial" w:hAnsi="Arial" w:cs="Arial"/>
          <w:sz w:val="20"/>
          <w:szCs w:val="20"/>
        </w:rPr>
        <w:t>fotokopija diplome s celotno prilogo k diplomi</w:t>
      </w:r>
      <w:r w:rsidR="00963BD0" w:rsidRPr="00044A6E">
        <w:rPr>
          <w:rStyle w:val="FootnoteReference"/>
          <w:rFonts w:ascii="Arial" w:hAnsi="Arial" w:cs="Arial"/>
          <w:sz w:val="20"/>
          <w:szCs w:val="20"/>
        </w:rPr>
        <w:footnoteReference w:id="1"/>
      </w:r>
    </w:p>
    <w:p w:rsidR="00481465" w:rsidRPr="00044A6E" w:rsidRDefault="00096571" w:rsidP="00096571">
      <w:pPr>
        <w:pStyle w:val="NormalWeb"/>
        <w:spacing w:before="0"/>
        <w:jc w:val="both"/>
        <w:rPr>
          <w:rFonts w:ascii="Arial" w:hAnsi="Arial" w:cs="Arial"/>
          <w:b/>
          <w:sz w:val="20"/>
          <w:szCs w:val="20"/>
        </w:rPr>
      </w:pPr>
      <w:r w:rsidRPr="00044A6E">
        <w:rPr>
          <w:rFonts w:ascii="Arial" w:hAnsi="Arial" w:cs="Arial"/>
          <w:b/>
          <w:sz w:val="20"/>
          <w:szCs w:val="20"/>
        </w:rPr>
        <w:t>ali</w:t>
      </w:r>
    </w:p>
    <w:p w:rsidR="00481465" w:rsidRPr="00044A6E" w:rsidRDefault="00BE5D06" w:rsidP="006B50E7">
      <w:pPr>
        <w:pStyle w:val="NormalWeb"/>
        <w:numPr>
          <w:ilvl w:val="0"/>
          <w:numId w:val="33"/>
        </w:numPr>
        <w:spacing w:before="0"/>
        <w:jc w:val="both"/>
        <w:rPr>
          <w:rFonts w:ascii="Arial" w:hAnsi="Arial" w:cs="Arial"/>
          <w:sz w:val="20"/>
          <w:szCs w:val="20"/>
        </w:rPr>
      </w:pPr>
      <w:r w:rsidRPr="00044A6E">
        <w:rPr>
          <w:rFonts w:ascii="Arial" w:hAnsi="Arial" w:cs="Arial"/>
          <w:sz w:val="20"/>
          <w:szCs w:val="20"/>
        </w:rPr>
        <w:t>opravljenem študijskem programu prve stopnje in študijskem programu druge stopnje</w:t>
      </w:r>
      <w:r w:rsidRPr="00044A6E" w:rsidDel="00BE5D06">
        <w:rPr>
          <w:rFonts w:ascii="Arial" w:hAnsi="Arial" w:cs="Arial"/>
          <w:sz w:val="20"/>
          <w:szCs w:val="20"/>
        </w:rPr>
        <w:t xml:space="preserve"> </w:t>
      </w:r>
    </w:p>
    <w:p w:rsidR="00481465" w:rsidRPr="00044A6E" w:rsidRDefault="00481465" w:rsidP="00481465">
      <w:pPr>
        <w:pStyle w:val="NormalWeb"/>
        <w:spacing w:before="0"/>
        <w:ind w:left="1764"/>
        <w:jc w:val="both"/>
        <w:rPr>
          <w:rFonts w:ascii="Arial" w:hAnsi="Arial" w:cs="Arial"/>
          <w:sz w:val="20"/>
          <w:szCs w:val="20"/>
        </w:rPr>
      </w:pPr>
    </w:p>
    <w:p w:rsidR="00096571" w:rsidRPr="00044A6E" w:rsidRDefault="00096571" w:rsidP="00481465">
      <w:pPr>
        <w:pStyle w:val="NormalWeb"/>
        <w:numPr>
          <w:ilvl w:val="0"/>
          <w:numId w:val="32"/>
        </w:numPr>
        <w:spacing w:before="0"/>
        <w:jc w:val="both"/>
        <w:rPr>
          <w:rFonts w:ascii="Arial" w:hAnsi="Arial" w:cs="Arial"/>
          <w:sz w:val="20"/>
          <w:szCs w:val="20"/>
        </w:rPr>
      </w:pPr>
      <w:r w:rsidRPr="00044A6E">
        <w:rPr>
          <w:rFonts w:ascii="Arial" w:hAnsi="Arial" w:cs="Arial"/>
          <w:i/>
          <w:iCs/>
          <w:sz w:val="20"/>
          <w:szCs w:val="20"/>
        </w:rPr>
        <w:t xml:space="preserve">za 1. stopnjo: </w:t>
      </w:r>
      <w:r w:rsidRPr="00044A6E">
        <w:rPr>
          <w:rFonts w:ascii="Arial" w:hAnsi="Arial" w:cs="Arial"/>
          <w:sz w:val="20"/>
          <w:szCs w:val="20"/>
        </w:rPr>
        <w:t>fotokopija diplome s celotno prilogo k diplomi;</w:t>
      </w:r>
    </w:p>
    <w:p w:rsidR="00481465" w:rsidRPr="00044A6E" w:rsidRDefault="00096571" w:rsidP="00B120C6">
      <w:pPr>
        <w:pStyle w:val="NormalWeb"/>
        <w:numPr>
          <w:ilvl w:val="0"/>
          <w:numId w:val="32"/>
        </w:numPr>
        <w:spacing w:before="0"/>
        <w:jc w:val="both"/>
        <w:rPr>
          <w:rFonts w:ascii="Arial" w:hAnsi="Arial" w:cs="Arial"/>
          <w:sz w:val="20"/>
          <w:szCs w:val="20"/>
        </w:rPr>
      </w:pPr>
      <w:r w:rsidRPr="00044A6E">
        <w:rPr>
          <w:rFonts w:ascii="Arial" w:hAnsi="Arial" w:cs="Arial"/>
          <w:i/>
          <w:iCs/>
          <w:sz w:val="20"/>
          <w:szCs w:val="20"/>
        </w:rPr>
        <w:t>za 2. stopnjo</w:t>
      </w:r>
      <w:r w:rsidRPr="00044A6E">
        <w:rPr>
          <w:rFonts w:ascii="Arial" w:hAnsi="Arial" w:cs="Arial"/>
          <w:sz w:val="20"/>
          <w:szCs w:val="20"/>
        </w:rPr>
        <w:t>: fotokopija diplome s celotno prilogo k diplomi</w:t>
      </w:r>
      <w:r w:rsidR="00963BD0" w:rsidRPr="00044A6E">
        <w:rPr>
          <w:rStyle w:val="FootnoteReference"/>
          <w:rFonts w:ascii="Arial" w:hAnsi="Arial" w:cs="Arial"/>
          <w:sz w:val="20"/>
          <w:szCs w:val="20"/>
        </w:rPr>
        <w:t>1</w:t>
      </w:r>
      <w:r w:rsidRPr="00044A6E">
        <w:rPr>
          <w:rFonts w:ascii="Arial" w:hAnsi="Arial" w:cs="Arial"/>
          <w:sz w:val="20"/>
          <w:szCs w:val="20"/>
        </w:rPr>
        <w:t xml:space="preserve"> </w:t>
      </w:r>
    </w:p>
    <w:p w:rsidR="006B50E7" w:rsidRPr="00044A6E" w:rsidRDefault="006B50E7" w:rsidP="006B50E7">
      <w:pPr>
        <w:pStyle w:val="NormalWeb"/>
        <w:spacing w:before="0"/>
        <w:ind w:left="1056"/>
        <w:jc w:val="both"/>
        <w:rPr>
          <w:rFonts w:ascii="Arial" w:hAnsi="Arial" w:cs="Arial"/>
          <w:sz w:val="20"/>
          <w:szCs w:val="20"/>
        </w:rPr>
      </w:pPr>
    </w:p>
    <w:p w:rsidR="009C79C9" w:rsidRPr="00044A6E" w:rsidRDefault="006B50E7" w:rsidP="006B50E7">
      <w:pPr>
        <w:pStyle w:val="Default"/>
        <w:numPr>
          <w:ilvl w:val="0"/>
          <w:numId w:val="33"/>
        </w:numPr>
        <w:jc w:val="both"/>
        <w:rPr>
          <w:sz w:val="20"/>
          <w:szCs w:val="20"/>
        </w:rPr>
      </w:pPr>
      <w:r w:rsidRPr="00044A6E">
        <w:rPr>
          <w:sz w:val="20"/>
          <w:szCs w:val="20"/>
        </w:rPr>
        <w:t xml:space="preserve">oziroma </w:t>
      </w:r>
      <w:r w:rsidR="009B3779" w:rsidRPr="00044A6E">
        <w:rPr>
          <w:sz w:val="20"/>
          <w:szCs w:val="20"/>
        </w:rPr>
        <w:t>potrdilo o zagovoru magisterija, doseženega po magistrskem študijskem programu, sprejetem v Republiki Sloveniji pred</w:t>
      </w:r>
      <w:r w:rsidRPr="00044A6E">
        <w:rPr>
          <w:sz w:val="20"/>
          <w:szCs w:val="20"/>
        </w:rPr>
        <w:t xml:space="preserve"> 11. junijem 2004,</w:t>
      </w:r>
    </w:p>
    <w:p w:rsidR="008659B7" w:rsidRPr="00044A6E" w:rsidRDefault="009C79C9" w:rsidP="00F73B7B">
      <w:pPr>
        <w:pStyle w:val="Default"/>
        <w:jc w:val="both"/>
        <w:rPr>
          <w:b/>
          <w:sz w:val="20"/>
          <w:szCs w:val="20"/>
        </w:rPr>
      </w:pPr>
      <w:r w:rsidRPr="00044A6E">
        <w:rPr>
          <w:b/>
          <w:sz w:val="20"/>
          <w:szCs w:val="20"/>
        </w:rPr>
        <w:t>in</w:t>
      </w:r>
    </w:p>
    <w:p w:rsidR="005C2CA2" w:rsidRPr="00044A6E" w:rsidRDefault="009C79C9" w:rsidP="006B50E7">
      <w:pPr>
        <w:pStyle w:val="ListParagraph"/>
        <w:numPr>
          <w:ilvl w:val="0"/>
          <w:numId w:val="33"/>
        </w:numPr>
        <w:rPr>
          <w:rFonts w:ascii="Arial" w:eastAsiaTheme="minorHAnsi" w:hAnsi="Arial" w:cs="Arial"/>
          <w:color w:val="000000"/>
          <w:sz w:val="20"/>
          <w:szCs w:val="20"/>
          <w:lang w:eastAsia="en-US"/>
        </w:rPr>
      </w:pPr>
      <w:r w:rsidRPr="00044A6E">
        <w:rPr>
          <w:rFonts w:ascii="Arial" w:hAnsi="Arial" w:cs="Arial"/>
          <w:b/>
          <w:sz w:val="20"/>
          <w:szCs w:val="20"/>
        </w:rPr>
        <w:t>prilogo k diplomi</w:t>
      </w:r>
      <w:r w:rsidRPr="00044A6E">
        <w:rPr>
          <w:rFonts w:ascii="Arial" w:hAnsi="Arial" w:cs="Arial"/>
          <w:sz w:val="20"/>
          <w:szCs w:val="20"/>
        </w:rPr>
        <w:t xml:space="preserve"> oziroma prilogi k diplomama, če se kandidat za mladega raziskovalca vpisuje v prvi letnik študijskega programa tretje stopnje</w:t>
      </w:r>
      <w:r w:rsidR="005C2CA2" w:rsidRPr="00044A6E">
        <w:rPr>
          <w:rFonts w:ascii="Arial" w:hAnsi="Arial" w:cs="Arial"/>
          <w:sz w:val="20"/>
          <w:szCs w:val="20"/>
        </w:rPr>
        <w:t>,</w:t>
      </w:r>
    </w:p>
    <w:p w:rsidR="005C2CA2" w:rsidRPr="00044A6E" w:rsidRDefault="005C2CA2" w:rsidP="00F73B7B">
      <w:pPr>
        <w:ind w:left="1068"/>
        <w:rPr>
          <w:rFonts w:ascii="Arial" w:eastAsiaTheme="minorHAnsi" w:hAnsi="Arial" w:cs="Arial"/>
          <w:color w:val="000000"/>
          <w:sz w:val="20"/>
          <w:szCs w:val="20"/>
          <w:lang w:eastAsia="en-US"/>
        </w:rPr>
      </w:pPr>
    </w:p>
    <w:p w:rsidR="00F73B7B" w:rsidRPr="00044A6E" w:rsidRDefault="009C79C9" w:rsidP="006B50E7">
      <w:pPr>
        <w:pStyle w:val="ListParagraph"/>
        <w:numPr>
          <w:ilvl w:val="0"/>
          <w:numId w:val="33"/>
        </w:numPr>
        <w:rPr>
          <w:rFonts w:ascii="Arial" w:eastAsiaTheme="minorHAnsi" w:hAnsi="Arial" w:cs="Arial"/>
          <w:color w:val="000000"/>
          <w:sz w:val="20"/>
          <w:szCs w:val="20"/>
          <w:lang w:eastAsia="en-US"/>
        </w:rPr>
      </w:pPr>
      <w:r w:rsidRPr="00044A6E">
        <w:rPr>
          <w:rFonts w:ascii="Arial" w:hAnsi="Arial" w:cs="Arial"/>
          <w:sz w:val="20"/>
          <w:szCs w:val="20"/>
        </w:rPr>
        <w:t xml:space="preserve">oziroma </w:t>
      </w:r>
      <w:r w:rsidRPr="00044A6E">
        <w:rPr>
          <w:rFonts w:ascii="Arial" w:hAnsi="Arial" w:cs="Arial"/>
          <w:b/>
          <w:sz w:val="20"/>
          <w:szCs w:val="20"/>
        </w:rPr>
        <w:t>potrdilo</w:t>
      </w:r>
      <w:r w:rsidRPr="00044A6E">
        <w:rPr>
          <w:rFonts w:ascii="Arial" w:hAnsi="Arial" w:cs="Arial"/>
          <w:sz w:val="20"/>
          <w:szCs w:val="20"/>
        </w:rPr>
        <w:t xml:space="preserve"> o opravljenih izpitih in vajah, če mlademu raziskoval</w:t>
      </w:r>
      <w:r w:rsidR="005C2CA2" w:rsidRPr="00044A6E">
        <w:rPr>
          <w:rFonts w:ascii="Arial" w:hAnsi="Arial" w:cs="Arial"/>
          <w:sz w:val="20"/>
          <w:szCs w:val="20"/>
        </w:rPr>
        <w:t>cu diploma še ni bila podeljena</w:t>
      </w:r>
      <w:r w:rsidR="003E419D" w:rsidRPr="00044A6E">
        <w:rPr>
          <w:rFonts w:ascii="Arial" w:hAnsi="Arial" w:cs="Arial"/>
          <w:sz w:val="20"/>
          <w:szCs w:val="20"/>
        </w:rPr>
        <w:t xml:space="preserve"> </w:t>
      </w:r>
      <w:r w:rsidR="005C2CA2" w:rsidRPr="00044A6E">
        <w:rPr>
          <w:rFonts w:ascii="Arial" w:hAnsi="Arial" w:cs="Arial"/>
          <w:sz w:val="20"/>
          <w:szCs w:val="20"/>
        </w:rPr>
        <w:t>(Velja v primeru, ko ima kandidat</w:t>
      </w:r>
      <w:r w:rsidR="005C2CA2" w:rsidRPr="00044A6E">
        <w:rPr>
          <w:rFonts w:ascii="Arial" w:eastAsiaTheme="minorHAnsi" w:hAnsi="Arial" w:cs="Arial"/>
          <w:color w:val="000000"/>
          <w:sz w:val="20"/>
          <w:szCs w:val="20"/>
          <w:lang w:eastAsia="en-US"/>
        </w:rPr>
        <w:t xml:space="preserve"> opravljenih najmanj 80% vseh izpitov in vaj</w:t>
      </w:r>
      <w:r w:rsidR="003E419D" w:rsidRPr="00044A6E">
        <w:rPr>
          <w:rFonts w:ascii="Arial" w:eastAsiaTheme="minorHAnsi" w:hAnsi="Arial" w:cs="Arial"/>
          <w:color w:val="000000"/>
          <w:sz w:val="20"/>
          <w:szCs w:val="20"/>
          <w:lang w:eastAsia="en-US"/>
        </w:rPr>
        <w:t>.</w:t>
      </w:r>
      <w:r w:rsidR="005C2CA2" w:rsidRPr="00044A6E">
        <w:rPr>
          <w:rFonts w:ascii="Arial" w:eastAsiaTheme="minorHAnsi" w:hAnsi="Arial" w:cs="Arial"/>
          <w:color w:val="000000"/>
          <w:sz w:val="20"/>
          <w:szCs w:val="20"/>
          <w:lang w:eastAsia="en-US"/>
        </w:rPr>
        <w:t xml:space="preserve"> </w:t>
      </w:r>
      <w:r w:rsidR="006B50E7" w:rsidRPr="00044A6E">
        <w:rPr>
          <w:rFonts w:ascii="Arial" w:eastAsiaTheme="minorHAnsi" w:hAnsi="Arial" w:cs="Arial"/>
          <w:color w:val="000000"/>
          <w:sz w:val="20"/>
          <w:szCs w:val="20"/>
          <w:lang w:eastAsia="en-US"/>
        </w:rPr>
        <w:t>Pri tem mora</w:t>
      </w:r>
      <w:r w:rsidR="005C2CA2" w:rsidRPr="00044A6E">
        <w:rPr>
          <w:rFonts w:ascii="Arial" w:eastAsiaTheme="minorHAnsi" w:hAnsi="Arial" w:cs="Arial"/>
          <w:color w:val="000000"/>
          <w:sz w:val="20"/>
          <w:szCs w:val="20"/>
          <w:lang w:eastAsia="en-US"/>
        </w:rPr>
        <w:t xml:space="preserve"> oddati </w:t>
      </w:r>
      <w:r w:rsidR="006B50E7" w:rsidRPr="00044A6E">
        <w:rPr>
          <w:rFonts w:ascii="Arial" w:eastAsiaTheme="minorHAnsi" w:hAnsi="Arial" w:cs="Arial"/>
          <w:color w:val="000000"/>
          <w:sz w:val="20"/>
          <w:szCs w:val="20"/>
          <w:lang w:eastAsia="en-US"/>
        </w:rPr>
        <w:t xml:space="preserve">prav tako uradno </w:t>
      </w:r>
      <w:r w:rsidR="006B50E7" w:rsidRPr="00044A6E">
        <w:rPr>
          <w:rFonts w:ascii="Arial" w:eastAsiaTheme="minorHAnsi" w:hAnsi="Arial" w:cs="Arial"/>
          <w:b/>
          <w:color w:val="000000"/>
          <w:sz w:val="20"/>
          <w:szCs w:val="20"/>
          <w:lang w:eastAsia="en-US"/>
        </w:rPr>
        <w:t>potrdilo</w:t>
      </w:r>
      <w:r w:rsidR="005C2CA2" w:rsidRPr="00044A6E">
        <w:rPr>
          <w:rFonts w:ascii="Arial" w:eastAsiaTheme="minorHAnsi" w:hAnsi="Arial" w:cs="Arial"/>
          <w:b/>
          <w:color w:val="000000"/>
          <w:sz w:val="20"/>
          <w:szCs w:val="20"/>
          <w:lang w:eastAsia="en-US"/>
        </w:rPr>
        <w:t xml:space="preserve"> o povprečni oceni</w:t>
      </w:r>
      <w:r w:rsidR="003E419D" w:rsidRPr="00044A6E">
        <w:rPr>
          <w:rFonts w:ascii="Arial" w:eastAsiaTheme="minorHAnsi" w:hAnsi="Arial" w:cs="Arial"/>
          <w:color w:val="000000"/>
          <w:sz w:val="20"/>
          <w:szCs w:val="20"/>
          <w:lang w:eastAsia="en-US"/>
        </w:rPr>
        <w:t>,</w:t>
      </w:r>
      <w:r w:rsidR="005C2CA2" w:rsidRPr="00044A6E">
        <w:rPr>
          <w:rFonts w:ascii="Arial" w:eastAsiaTheme="minorHAnsi" w:hAnsi="Arial" w:cs="Arial"/>
          <w:color w:val="000000"/>
          <w:sz w:val="20"/>
          <w:szCs w:val="20"/>
          <w:lang w:eastAsia="en-US"/>
        </w:rPr>
        <w:t xml:space="preserve"> iz katerega je razvidno število vseh študijskih obveznosti in do tedaj opravljeni</w:t>
      </w:r>
      <w:r w:rsidR="006B50E7" w:rsidRPr="00044A6E">
        <w:rPr>
          <w:rFonts w:ascii="Arial" w:eastAsiaTheme="minorHAnsi" w:hAnsi="Arial" w:cs="Arial"/>
          <w:color w:val="000000"/>
          <w:sz w:val="20"/>
          <w:szCs w:val="20"/>
          <w:lang w:eastAsia="en-US"/>
        </w:rPr>
        <w:t xml:space="preserve">h izpitov in vaj (brez diplome) </w:t>
      </w:r>
      <w:r w:rsidR="005C2CA2" w:rsidRPr="00044A6E">
        <w:rPr>
          <w:rFonts w:ascii="Arial" w:eastAsiaTheme="minorHAnsi" w:hAnsi="Arial" w:cs="Arial"/>
          <w:color w:val="000000"/>
          <w:sz w:val="20"/>
          <w:szCs w:val="20"/>
          <w:lang w:eastAsia="en-US"/>
        </w:rPr>
        <w:t xml:space="preserve">na  študijskem programu, sprejetem v RS pred 11. junijem 2004, ali na študijskem programu prve in študijskem programu druge stopnje ter </w:t>
      </w:r>
      <w:r w:rsidR="005C2CA2" w:rsidRPr="00044A6E">
        <w:rPr>
          <w:rFonts w:ascii="Arial" w:eastAsiaTheme="minorHAnsi" w:hAnsi="Arial" w:cs="Arial"/>
          <w:b/>
          <w:color w:val="000000"/>
          <w:sz w:val="20"/>
          <w:szCs w:val="20"/>
          <w:lang w:eastAsia="en-US"/>
        </w:rPr>
        <w:t>pisno izjavo</w:t>
      </w:r>
      <w:r w:rsidR="005C2CA2" w:rsidRPr="00044A6E">
        <w:rPr>
          <w:rFonts w:ascii="Arial" w:eastAsiaTheme="minorHAnsi" w:hAnsi="Arial" w:cs="Arial"/>
          <w:color w:val="000000"/>
          <w:sz w:val="20"/>
          <w:szCs w:val="20"/>
          <w:lang w:eastAsia="en-US"/>
        </w:rPr>
        <w:t>, da bo diplomiral in Onkol</w:t>
      </w:r>
      <w:r w:rsidR="003E419D" w:rsidRPr="00044A6E">
        <w:rPr>
          <w:rFonts w:ascii="Arial" w:eastAsiaTheme="minorHAnsi" w:hAnsi="Arial" w:cs="Arial"/>
          <w:color w:val="000000"/>
          <w:sz w:val="20"/>
          <w:szCs w:val="20"/>
          <w:lang w:eastAsia="en-US"/>
        </w:rPr>
        <w:t xml:space="preserve">oškemu inštitutu do 15. 9. 2017 predložiti </w:t>
      </w:r>
      <w:r w:rsidR="005C2CA2" w:rsidRPr="00044A6E">
        <w:rPr>
          <w:rFonts w:ascii="Arial" w:eastAsiaTheme="minorHAnsi" w:hAnsi="Arial" w:cs="Arial"/>
          <w:b/>
          <w:color w:val="000000"/>
          <w:sz w:val="20"/>
          <w:szCs w:val="20"/>
          <w:lang w:eastAsia="en-US"/>
        </w:rPr>
        <w:t>potrdilo o diplomiranju</w:t>
      </w:r>
      <w:r w:rsidR="005C2CA2" w:rsidRPr="00044A6E">
        <w:rPr>
          <w:rFonts w:ascii="Arial" w:eastAsiaTheme="minorHAnsi" w:hAnsi="Arial" w:cs="Arial"/>
          <w:color w:val="000000"/>
          <w:sz w:val="20"/>
          <w:szCs w:val="20"/>
          <w:lang w:eastAsia="en-US"/>
        </w:rPr>
        <w:t xml:space="preserve"> in </w:t>
      </w:r>
      <w:r w:rsidR="005C2CA2" w:rsidRPr="00044A6E">
        <w:rPr>
          <w:rFonts w:ascii="Arial" w:eastAsiaTheme="minorHAnsi" w:hAnsi="Arial" w:cs="Arial"/>
          <w:b/>
          <w:color w:val="000000"/>
          <w:sz w:val="20"/>
          <w:szCs w:val="20"/>
          <w:lang w:eastAsia="en-US"/>
        </w:rPr>
        <w:t>potrdilo o opravljenih vseh izpitih in vajah</w:t>
      </w:r>
      <w:r w:rsidR="003E419D" w:rsidRPr="00044A6E">
        <w:rPr>
          <w:rFonts w:ascii="Arial" w:eastAsiaTheme="minorHAnsi" w:hAnsi="Arial" w:cs="Arial"/>
          <w:color w:val="000000"/>
          <w:sz w:val="20"/>
          <w:szCs w:val="20"/>
          <w:lang w:eastAsia="en-US"/>
        </w:rPr>
        <w:t>).</w:t>
      </w:r>
    </w:p>
    <w:p w:rsidR="00F73B7B" w:rsidRPr="00044A6E" w:rsidRDefault="00F73B7B" w:rsidP="00F73B7B">
      <w:pPr>
        <w:pStyle w:val="ListParagraph"/>
        <w:rPr>
          <w:rFonts w:ascii="Arial" w:hAnsi="Arial" w:cs="Arial"/>
          <w:sz w:val="20"/>
          <w:szCs w:val="20"/>
        </w:rPr>
      </w:pPr>
    </w:p>
    <w:p w:rsidR="00F73B7B" w:rsidRPr="00044A6E" w:rsidRDefault="00F73B7B" w:rsidP="00F73B7B">
      <w:pPr>
        <w:rPr>
          <w:rFonts w:ascii="Arial" w:eastAsiaTheme="minorHAnsi" w:hAnsi="Arial" w:cs="Arial"/>
          <w:b/>
          <w:color w:val="000000"/>
          <w:sz w:val="20"/>
          <w:szCs w:val="20"/>
          <w:lang w:eastAsia="en-US"/>
        </w:rPr>
      </w:pPr>
      <w:r w:rsidRPr="00044A6E">
        <w:rPr>
          <w:rFonts w:ascii="Arial" w:eastAsiaTheme="minorHAnsi" w:hAnsi="Arial" w:cs="Arial"/>
          <w:b/>
          <w:color w:val="000000"/>
          <w:sz w:val="20"/>
          <w:szCs w:val="20"/>
          <w:lang w:eastAsia="en-US"/>
        </w:rPr>
        <w:t>in</w:t>
      </w:r>
    </w:p>
    <w:p w:rsidR="00F73B7B" w:rsidRPr="00044A6E" w:rsidRDefault="00F73B7B" w:rsidP="00F73B7B">
      <w:pPr>
        <w:rPr>
          <w:rFonts w:ascii="Arial" w:eastAsiaTheme="minorHAnsi" w:hAnsi="Arial" w:cs="Arial"/>
          <w:b/>
          <w:color w:val="000000"/>
          <w:sz w:val="20"/>
          <w:szCs w:val="20"/>
          <w:lang w:eastAsia="en-US"/>
        </w:rPr>
      </w:pPr>
    </w:p>
    <w:p w:rsidR="009C79C9" w:rsidRPr="00044A6E" w:rsidRDefault="00F73B7B" w:rsidP="006B50E7">
      <w:pPr>
        <w:pStyle w:val="ListParagraph"/>
        <w:numPr>
          <w:ilvl w:val="0"/>
          <w:numId w:val="36"/>
        </w:numPr>
        <w:rPr>
          <w:rFonts w:ascii="Arial" w:eastAsiaTheme="minorHAnsi" w:hAnsi="Arial" w:cs="Arial"/>
          <w:color w:val="000000"/>
          <w:sz w:val="20"/>
          <w:szCs w:val="20"/>
          <w:lang w:eastAsia="en-US"/>
        </w:rPr>
      </w:pPr>
      <w:r w:rsidRPr="00044A6E">
        <w:rPr>
          <w:rFonts w:ascii="Arial" w:hAnsi="Arial" w:cs="Arial"/>
          <w:sz w:val="20"/>
          <w:szCs w:val="20"/>
        </w:rPr>
        <w:t>potrdilo o vpisu na akreditiran doktorski študijski program v RS, če je prijavitelj že vpisan;</w:t>
      </w:r>
    </w:p>
    <w:p w:rsidR="009C79C9" w:rsidRPr="00044A6E" w:rsidRDefault="009C79C9" w:rsidP="007322D3">
      <w:pPr>
        <w:pStyle w:val="Default"/>
        <w:jc w:val="both"/>
        <w:rPr>
          <w:color w:val="auto"/>
          <w:sz w:val="20"/>
          <w:szCs w:val="20"/>
        </w:rPr>
      </w:pPr>
    </w:p>
    <w:p w:rsidR="00F73B7B" w:rsidRPr="00044A6E" w:rsidRDefault="00F73B7B" w:rsidP="00096571">
      <w:pPr>
        <w:pStyle w:val="Default"/>
        <w:rPr>
          <w:color w:val="auto"/>
          <w:sz w:val="20"/>
          <w:szCs w:val="20"/>
          <w:highlight w:val="yellow"/>
        </w:rPr>
      </w:pPr>
    </w:p>
    <w:p w:rsidR="007322D3" w:rsidRPr="00044A6E" w:rsidRDefault="009C79C9" w:rsidP="003E419D">
      <w:pPr>
        <w:pStyle w:val="Default"/>
        <w:numPr>
          <w:ilvl w:val="0"/>
          <w:numId w:val="36"/>
        </w:numPr>
        <w:rPr>
          <w:color w:val="auto"/>
          <w:sz w:val="20"/>
          <w:szCs w:val="20"/>
        </w:rPr>
      </w:pPr>
      <w:r w:rsidRPr="00044A6E">
        <w:rPr>
          <w:color w:val="auto"/>
          <w:sz w:val="20"/>
          <w:szCs w:val="20"/>
        </w:rPr>
        <w:t xml:space="preserve">V kolikor </w:t>
      </w:r>
      <w:r w:rsidR="007322D3" w:rsidRPr="00044A6E">
        <w:rPr>
          <w:color w:val="auto"/>
          <w:sz w:val="20"/>
          <w:szCs w:val="20"/>
        </w:rPr>
        <w:t xml:space="preserve">kandidat za mladega raziskovalca ni opravil študijskega programa prve stopnje oziroma študijskega programa druge stopnje oziroma magistrskega študija v Republiki Sloveniji, mora poslati tudi: </w:t>
      </w:r>
    </w:p>
    <w:p w:rsidR="008659B7" w:rsidRPr="00044A6E" w:rsidRDefault="008659B7" w:rsidP="00F73B7B">
      <w:pPr>
        <w:pStyle w:val="Default"/>
        <w:rPr>
          <w:color w:val="auto"/>
          <w:sz w:val="20"/>
          <w:szCs w:val="20"/>
        </w:rPr>
      </w:pPr>
    </w:p>
    <w:p w:rsidR="00F73B7B" w:rsidRPr="00044A6E" w:rsidRDefault="007322D3" w:rsidP="003E419D">
      <w:pPr>
        <w:pStyle w:val="Default"/>
        <w:numPr>
          <w:ilvl w:val="0"/>
          <w:numId w:val="21"/>
        </w:numPr>
        <w:jc w:val="both"/>
        <w:rPr>
          <w:color w:val="auto"/>
          <w:sz w:val="20"/>
          <w:szCs w:val="20"/>
        </w:rPr>
      </w:pPr>
      <w:r w:rsidRPr="00044A6E">
        <w:rPr>
          <w:b/>
          <w:color w:val="auto"/>
          <w:sz w:val="20"/>
          <w:szCs w:val="20"/>
        </w:rPr>
        <w:t>odločbo</w:t>
      </w:r>
      <w:r w:rsidRPr="00044A6E">
        <w:rPr>
          <w:color w:val="auto"/>
          <w:sz w:val="20"/>
          <w:szCs w:val="20"/>
        </w:rPr>
        <w:t xml:space="preserve"> visokošolskega zavoda o priznavanju tujega izobraževanja za namen izobraževanja v Republiki Sloveniji (Če prijavitelj še nima prej omenjene odločbe, priloži </w:t>
      </w:r>
      <w:r w:rsidRPr="00044A6E">
        <w:rPr>
          <w:b/>
          <w:color w:val="auto"/>
          <w:sz w:val="20"/>
          <w:szCs w:val="20"/>
        </w:rPr>
        <w:t>pisno izjavo</w:t>
      </w:r>
      <w:r w:rsidRPr="00044A6E">
        <w:rPr>
          <w:color w:val="auto"/>
          <w:sz w:val="20"/>
          <w:szCs w:val="20"/>
        </w:rPr>
        <w:t>, da bo pridobil odločbo in predložil fo</w:t>
      </w:r>
      <w:r w:rsidR="005C2CA2" w:rsidRPr="00044A6E">
        <w:rPr>
          <w:color w:val="auto"/>
          <w:sz w:val="20"/>
          <w:szCs w:val="20"/>
        </w:rPr>
        <w:t>tokopijo odločbe do 15. 9. 2017</w:t>
      </w:r>
      <w:r w:rsidRPr="00044A6E">
        <w:rPr>
          <w:color w:val="auto"/>
          <w:sz w:val="20"/>
          <w:szCs w:val="20"/>
        </w:rPr>
        <w:t xml:space="preserve"> (prijavitelji naj upoštevajo, da postopek priznavanja po Zakonu o vrednotenju in priznavanju izobraževanja (Ur. l. RS, št. 87/11, 97/11 – popr.) lahko traja 2 meseca);</w:t>
      </w:r>
    </w:p>
    <w:p w:rsidR="00F73B7B" w:rsidRPr="00044A6E" w:rsidRDefault="007322D3" w:rsidP="00F73B7B">
      <w:pPr>
        <w:pStyle w:val="Default"/>
        <w:ind w:left="1068"/>
        <w:rPr>
          <w:b/>
          <w:color w:val="auto"/>
          <w:sz w:val="20"/>
          <w:szCs w:val="20"/>
        </w:rPr>
      </w:pPr>
      <w:r w:rsidRPr="00044A6E">
        <w:rPr>
          <w:b/>
          <w:color w:val="auto"/>
          <w:sz w:val="20"/>
          <w:szCs w:val="20"/>
        </w:rPr>
        <w:t>in</w:t>
      </w:r>
    </w:p>
    <w:p w:rsidR="00F73B7B" w:rsidRPr="00044A6E" w:rsidRDefault="00F73B7B" w:rsidP="00F73B7B">
      <w:pPr>
        <w:pStyle w:val="Default"/>
        <w:ind w:left="1068"/>
        <w:rPr>
          <w:color w:val="auto"/>
          <w:sz w:val="20"/>
          <w:szCs w:val="20"/>
        </w:rPr>
      </w:pPr>
    </w:p>
    <w:p w:rsidR="009B3779" w:rsidRPr="00044A6E" w:rsidRDefault="007322D3" w:rsidP="00F73B7B">
      <w:pPr>
        <w:pStyle w:val="Default"/>
        <w:numPr>
          <w:ilvl w:val="0"/>
          <w:numId w:val="21"/>
        </w:numPr>
        <w:rPr>
          <w:color w:val="auto"/>
          <w:sz w:val="20"/>
          <w:szCs w:val="20"/>
        </w:rPr>
      </w:pPr>
      <w:r w:rsidRPr="00044A6E">
        <w:rPr>
          <w:color w:val="auto"/>
          <w:sz w:val="20"/>
          <w:szCs w:val="20"/>
        </w:rPr>
        <w:t xml:space="preserve">in </w:t>
      </w:r>
      <w:r w:rsidRPr="00044A6E">
        <w:rPr>
          <w:b/>
          <w:color w:val="auto"/>
          <w:sz w:val="20"/>
          <w:szCs w:val="20"/>
        </w:rPr>
        <w:t>pretvorbo</w:t>
      </w:r>
      <w:r w:rsidRPr="00044A6E">
        <w:rPr>
          <w:color w:val="auto"/>
          <w:sz w:val="20"/>
          <w:szCs w:val="20"/>
        </w:rPr>
        <w:t xml:space="preserve"> povprečne ocene vseh izpitov in vaj študijskega programa prve stopnje oziroma študijskega programa druge stopnje glede na sistem ocenjevanja, ki se izvaja na visokošolskih zavodih v Republiki Sloveniji, ki jo pripravi RO, kjer se izvaja usposabljanje, upoštevaje sistem ocenjevanja v tujini opravljenega izobraževanja</w:t>
      </w:r>
    </w:p>
    <w:p w:rsidR="009B3779" w:rsidRPr="00044A6E" w:rsidRDefault="009B3779" w:rsidP="00F73B7B">
      <w:pPr>
        <w:pStyle w:val="Default"/>
        <w:ind w:left="1068"/>
        <w:rPr>
          <w:color w:val="auto"/>
          <w:sz w:val="20"/>
          <w:szCs w:val="20"/>
          <w:highlight w:val="yellow"/>
        </w:rPr>
      </w:pPr>
    </w:p>
    <w:p w:rsidR="00096571" w:rsidRPr="00044A6E" w:rsidRDefault="00096571" w:rsidP="00096571">
      <w:pPr>
        <w:pStyle w:val="Default"/>
        <w:rPr>
          <w:color w:val="auto"/>
          <w:sz w:val="20"/>
          <w:szCs w:val="20"/>
          <w:highlight w:val="yellow"/>
        </w:rPr>
      </w:pPr>
    </w:p>
    <w:p w:rsidR="00096571" w:rsidRPr="00044A6E" w:rsidRDefault="00096571" w:rsidP="00096571">
      <w:pPr>
        <w:pStyle w:val="Default"/>
        <w:rPr>
          <w:color w:val="auto"/>
          <w:sz w:val="20"/>
          <w:szCs w:val="20"/>
        </w:rPr>
      </w:pPr>
      <w:r w:rsidRPr="00044A6E">
        <w:rPr>
          <w:color w:val="auto"/>
          <w:sz w:val="20"/>
          <w:szCs w:val="20"/>
        </w:rPr>
        <w:t xml:space="preserve">Prijavitelji </w:t>
      </w:r>
      <w:r w:rsidRPr="00044A6E">
        <w:rPr>
          <w:b/>
          <w:bCs/>
          <w:color w:val="auto"/>
          <w:sz w:val="20"/>
          <w:szCs w:val="20"/>
        </w:rPr>
        <w:t xml:space="preserve">lahko </w:t>
      </w:r>
      <w:r w:rsidRPr="00044A6E">
        <w:rPr>
          <w:color w:val="auto"/>
          <w:sz w:val="20"/>
          <w:szCs w:val="20"/>
        </w:rPr>
        <w:t xml:space="preserve">priložijo tudi naslednje priloge: </w:t>
      </w:r>
    </w:p>
    <w:p w:rsidR="00F73B7B" w:rsidRPr="00044A6E" w:rsidRDefault="00F73B7B" w:rsidP="00096571">
      <w:pPr>
        <w:pStyle w:val="Default"/>
        <w:rPr>
          <w:color w:val="auto"/>
          <w:sz w:val="20"/>
          <w:szCs w:val="20"/>
        </w:rPr>
      </w:pPr>
    </w:p>
    <w:p w:rsidR="00096571" w:rsidRPr="00044A6E" w:rsidRDefault="00096571" w:rsidP="003E419D">
      <w:pPr>
        <w:pStyle w:val="Default"/>
        <w:numPr>
          <w:ilvl w:val="0"/>
          <w:numId w:val="37"/>
        </w:numPr>
        <w:spacing w:after="50"/>
        <w:rPr>
          <w:color w:val="auto"/>
          <w:sz w:val="20"/>
          <w:szCs w:val="20"/>
        </w:rPr>
      </w:pPr>
      <w:r w:rsidRPr="00044A6E">
        <w:rPr>
          <w:color w:val="auto"/>
          <w:sz w:val="20"/>
          <w:szCs w:val="20"/>
        </w:rPr>
        <w:t xml:space="preserve">dokazilo o prejeti univerzitetni Prešernovi nagradi ali Prešernovi nagradi članice oziroma tej nagradi enakovredni drugi nagradi članice; </w:t>
      </w:r>
    </w:p>
    <w:p w:rsidR="00096571" w:rsidRPr="00044A6E" w:rsidRDefault="00096571" w:rsidP="00F73B7B">
      <w:pPr>
        <w:pStyle w:val="Default"/>
        <w:numPr>
          <w:ilvl w:val="0"/>
          <w:numId w:val="25"/>
        </w:numPr>
        <w:spacing w:after="50"/>
        <w:rPr>
          <w:color w:val="auto"/>
          <w:sz w:val="20"/>
          <w:szCs w:val="20"/>
        </w:rPr>
      </w:pPr>
      <w:r w:rsidRPr="00044A6E">
        <w:rPr>
          <w:color w:val="auto"/>
          <w:sz w:val="20"/>
          <w:szCs w:val="20"/>
        </w:rPr>
        <w:t xml:space="preserve">dokazilo o avtorstvu ali soavtorstvu znanstvenih člankov; </w:t>
      </w:r>
    </w:p>
    <w:p w:rsidR="008659B7" w:rsidRPr="00044A6E" w:rsidRDefault="00096571" w:rsidP="00096571">
      <w:pPr>
        <w:pStyle w:val="Default"/>
        <w:numPr>
          <w:ilvl w:val="0"/>
          <w:numId w:val="25"/>
        </w:numPr>
        <w:rPr>
          <w:color w:val="auto"/>
          <w:sz w:val="20"/>
          <w:szCs w:val="20"/>
        </w:rPr>
      </w:pPr>
      <w:r w:rsidRPr="00044A6E">
        <w:rPr>
          <w:color w:val="auto"/>
          <w:sz w:val="20"/>
          <w:szCs w:val="20"/>
        </w:rPr>
        <w:t xml:space="preserve">kandidatov opis dosedanjega sodelovanja pri razvojno-raziskovalnem delu. </w:t>
      </w:r>
    </w:p>
    <w:p w:rsidR="00192B10" w:rsidRPr="00044A6E" w:rsidRDefault="00192B10" w:rsidP="00096571">
      <w:pPr>
        <w:pStyle w:val="Default"/>
        <w:rPr>
          <w:color w:val="auto"/>
          <w:sz w:val="20"/>
          <w:szCs w:val="20"/>
        </w:rPr>
      </w:pPr>
    </w:p>
    <w:p w:rsidR="004D2560" w:rsidRPr="00044A6E" w:rsidRDefault="004D2560" w:rsidP="00096571">
      <w:pPr>
        <w:pStyle w:val="Default"/>
        <w:rPr>
          <w:color w:val="auto"/>
          <w:sz w:val="20"/>
          <w:szCs w:val="20"/>
        </w:rPr>
      </w:pPr>
    </w:p>
    <w:p w:rsidR="00096571" w:rsidRPr="00044A6E" w:rsidRDefault="00096571" w:rsidP="000554B7">
      <w:pPr>
        <w:pStyle w:val="Default"/>
        <w:ind w:left="426" w:hanging="426"/>
        <w:rPr>
          <w:color w:val="auto"/>
          <w:sz w:val="20"/>
          <w:szCs w:val="20"/>
        </w:rPr>
      </w:pPr>
      <w:r w:rsidRPr="00044A6E">
        <w:rPr>
          <w:b/>
          <w:bCs/>
          <w:color w:val="auto"/>
          <w:sz w:val="20"/>
          <w:szCs w:val="20"/>
        </w:rPr>
        <w:t xml:space="preserve">7. </w:t>
      </w:r>
      <w:r w:rsidR="000554B7" w:rsidRPr="00044A6E">
        <w:rPr>
          <w:b/>
          <w:bCs/>
          <w:color w:val="auto"/>
          <w:sz w:val="20"/>
          <w:szCs w:val="20"/>
        </w:rPr>
        <w:tab/>
        <w:t xml:space="preserve">Način prijave in rok za oddajo vlog </w:t>
      </w:r>
    </w:p>
    <w:p w:rsidR="00096571" w:rsidRPr="00044A6E" w:rsidRDefault="00096571" w:rsidP="00096571">
      <w:pPr>
        <w:pStyle w:val="Default"/>
        <w:rPr>
          <w:color w:val="auto"/>
          <w:sz w:val="20"/>
          <w:szCs w:val="20"/>
        </w:rPr>
      </w:pPr>
    </w:p>
    <w:p w:rsidR="004D2560" w:rsidRPr="00044A6E" w:rsidRDefault="004D2560" w:rsidP="00096571">
      <w:pPr>
        <w:pStyle w:val="Default"/>
        <w:rPr>
          <w:color w:val="auto"/>
          <w:sz w:val="20"/>
          <w:szCs w:val="20"/>
        </w:rPr>
      </w:pPr>
    </w:p>
    <w:p w:rsidR="00D43780" w:rsidRPr="00044A6E" w:rsidRDefault="527BA476" w:rsidP="527BA476">
      <w:pPr>
        <w:pStyle w:val="Default"/>
        <w:jc w:val="both"/>
        <w:rPr>
          <w:color w:val="auto"/>
          <w:sz w:val="20"/>
          <w:szCs w:val="20"/>
        </w:rPr>
      </w:pPr>
      <w:r w:rsidRPr="527BA476">
        <w:rPr>
          <w:b/>
          <w:bCs/>
          <w:color w:val="auto"/>
          <w:sz w:val="20"/>
          <w:szCs w:val="20"/>
        </w:rPr>
        <w:t xml:space="preserve">Rok za oddajo popolnih vlog je </w:t>
      </w:r>
      <w:r w:rsidR="00983A55">
        <w:rPr>
          <w:b/>
          <w:bCs/>
          <w:color w:val="auto"/>
          <w:sz w:val="20"/>
          <w:szCs w:val="20"/>
        </w:rPr>
        <w:t>petek</w:t>
      </w:r>
      <w:r w:rsidRPr="527BA476">
        <w:rPr>
          <w:b/>
          <w:bCs/>
          <w:color w:val="auto"/>
          <w:sz w:val="20"/>
          <w:szCs w:val="20"/>
        </w:rPr>
        <w:t xml:space="preserve">, 30. 6. 2017. </w:t>
      </w:r>
      <w:r w:rsidRPr="527BA476">
        <w:rPr>
          <w:color w:val="auto"/>
          <w:sz w:val="20"/>
          <w:szCs w:val="20"/>
        </w:rPr>
        <w:t xml:space="preserve">Vloge se pošljejo priporočeno po pošti na naslov: </w:t>
      </w:r>
      <w:r w:rsidRPr="527BA476">
        <w:rPr>
          <w:b/>
          <w:bCs/>
          <w:sz w:val="20"/>
          <w:szCs w:val="20"/>
        </w:rPr>
        <w:t>Onkološki inštitut Ljubljana, Kadrovska služba, Zaloška 2, 1000 Ljubljana,</w:t>
      </w:r>
      <w:r w:rsidRPr="527BA476">
        <w:rPr>
          <w:color w:val="auto"/>
          <w:sz w:val="20"/>
          <w:szCs w:val="20"/>
        </w:rPr>
        <w:t xml:space="preserve"> lahko pa se oddajo tudi osebno v Kadrovsko službo Onkološkega inštituta do dne</w:t>
      </w:r>
      <w:r w:rsidRPr="527BA476">
        <w:rPr>
          <w:b/>
          <w:bCs/>
          <w:color w:val="auto"/>
          <w:sz w:val="20"/>
          <w:szCs w:val="20"/>
        </w:rPr>
        <w:t>, 30. 6. 2017, do 14. ure</w:t>
      </w:r>
      <w:r w:rsidRPr="527BA476">
        <w:rPr>
          <w:color w:val="auto"/>
          <w:sz w:val="20"/>
          <w:szCs w:val="20"/>
        </w:rPr>
        <w:t xml:space="preserve">. Nepravočasne vloge bodo z obvestilom zavržene. Vloge z nepravilno označeno ovojnico ne bodo predmet izbire in bodo vrnjene pošiljatelju. </w:t>
      </w:r>
    </w:p>
    <w:p w:rsidR="00082DD0" w:rsidRPr="00044A6E" w:rsidRDefault="00082DD0" w:rsidP="00336705">
      <w:pPr>
        <w:pStyle w:val="Default"/>
        <w:jc w:val="both"/>
        <w:rPr>
          <w:color w:val="auto"/>
          <w:sz w:val="20"/>
          <w:szCs w:val="20"/>
        </w:rPr>
      </w:pPr>
    </w:p>
    <w:p w:rsidR="00D43780" w:rsidRPr="00044A6E" w:rsidRDefault="527BA476" w:rsidP="527BA476">
      <w:pPr>
        <w:pStyle w:val="Default"/>
        <w:rPr>
          <w:color w:val="auto"/>
          <w:sz w:val="20"/>
          <w:szCs w:val="20"/>
        </w:rPr>
      </w:pPr>
      <w:r w:rsidRPr="527BA476">
        <w:rPr>
          <w:color w:val="auto"/>
          <w:sz w:val="20"/>
          <w:szCs w:val="20"/>
        </w:rPr>
        <w:t>Vloge morajo prijavitelji dostaviti v zaprti ovojnici z oznako »</w:t>
      </w:r>
      <w:r w:rsidRPr="527BA476">
        <w:rPr>
          <w:b/>
          <w:bCs/>
          <w:color w:val="auto"/>
          <w:sz w:val="20"/>
          <w:szCs w:val="20"/>
        </w:rPr>
        <w:t xml:space="preserve">NE ODPIRAJ – PRIJAVA« </w:t>
      </w:r>
      <w:r w:rsidRPr="527BA476">
        <w:rPr>
          <w:color w:val="auto"/>
          <w:sz w:val="20"/>
          <w:szCs w:val="20"/>
        </w:rPr>
        <w:t xml:space="preserve">ter </w:t>
      </w:r>
      <w:r w:rsidRPr="527BA476">
        <w:rPr>
          <w:b/>
          <w:bCs/>
          <w:sz w:val="20"/>
          <w:szCs w:val="20"/>
        </w:rPr>
        <w:t>z oznako »javni razpis za mladega raziskovalca v letu 2017, ime in priimek mentorja ter ime in priimek prijavitelja«</w:t>
      </w:r>
      <w:r w:rsidRPr="527BA476">
        <w:rPr>
          <w:color w:val="auto"/>
          <w:sz w:val="20"/>
          <w:szCs w:val="20"/>
        </w:rPr>
        <w:t xml:space="preserve">. </w:t>
      </w:r>
    </w:p>
    <w:p w:rsidR="00336705" w:rsidRPr="00044A6E" w:rsidRDefault="527BA476" w:rsidP="527BA476">
      <w:pPr>
        <w:pStyle w:val="NormalWeb"/>
        <w:jc w:val="both"/>
        <w:rPr>
          <w:rFonts w:ascii="Arial" w:hAnsi="Arial" w:cs="Arial"/>
          <w:sz w:val="20"/>
          <w:szCs w:val="20"/>
          <w:highlight w:val="yellow"/>
        </w:rPr>
      </w:pPr>
      <w:r w:rsidRPr="527BA476">
        <w:rPr>
          <w:rFonts w:ascii="Arial" w:hAnsi="Arial" w:cs="Arial"/>
          <w:sz w:val="20"/>
          <w:szCs w:val="20"/>
        </w:rPr>
        <w:t>Izbor kandidatov, ki se prijavijo na javni razpis Onkološkega inštituta, opravi inštitut v soglasju z izbranim mentorjem. Mentor preveri izpolnjevanje pogojev kandidatov ter jih pisno oceni glede na postavljena merila za ocenjevanje.</w:t>
      </w:r>
    </w:p>
    <w:p w:rsidR="00336705" w:rsidRPr="00044A6E" w:rsidRDefault="527BA476" w:rsidP="527BA476">
      <w:pPr>
        <w:pStyle w:val="NormalWeb"/>
        <w:jc w:val="both"/>
        <w:rPr>
          <w:rFonts w:ascii="Arial" w:hAnsi="Arial" w:cs="Arial"/>
          <w:sz w:val="20"/>
          <w:szCs w:val="20"/>
          <w:highlight w:val="yellow"/>
        </w:rPr>
      </w:pPr>
      <w:r w:rsidRPr="527BA476">
        <w:rPr>
          <w:rFonts w:ascii="Arial" w:hAnsi="Arial" w:cs="Arial"/>
          <w:sz w:val="20"/>
          <w:szCs w:val="20"/>
        </w:rPr>
        <w:t>Onkološki inštitut Ljubljana bo sklenil delovno razmerje z izbranim mladim raziskovalcem za določen čas usposabljanja za pridobitev doktorata znanosti, v skladu z določbami Pravilnika.</w:t>
      </w:r>
    </w:p>
    <w:p w:rsidR="00336705" w:rsidRPr="00044A6E" w:rsidRDefault="00336705" w:rsidP="00D43780">
      <w:pPr>
        <w:pStyle w:val="Default"/>
        <w:rPr>
          <w:color w:val="auto"/>
          <w:sz w:val="20"/>
          <w:szCs w:val="20"/>
          <w:highlight w:val="yellow"/>
        </w:rPr>
      </w:pPr>
    </w:p>
    <w:p w:rsidR="00096571" w:rsidRPr="00044A6E" w:rsidRDefault="527BA476" w:rsidP="527BA476">
      <w:pPr>
        <w:pStyle w:val="Default"/>
        <w:jc w:val="both"/>
        <w:rPr>
          <w:color w:val="auto"/>
          <w:sz w:val="20"/>
          <w:szCs w:val="20"/>
        </w:rPr>
      </w:pPr>
      <w:r w:rsidRPr="527BA476">
        <w:rPr>
          <w:color w:val="auto"/>
          <w:sz w:val="20"/>
          <w:szCs w:val="20"/>
        </w:rPr>
        <w:t xml:space="preserve">Prijavitelji so dolžni spremljati vsa obvestila, informacije in navodila v zvezi s predmetnim razpisom, ki jih Onkološki inštitut objavi na svojem spletnem naslovu: www.onko-i.si, ter ta obvestila, informacije in navodila upoštevati kot sestavni del javnega razpisa. </w:t>
      </w:r>
    </w:p>
    <w:p w:rsidR="00096571" w:rsidRPr="00044A6E" w:rsidRDefault="527BA476" w:rsidP="527BA476">
      <w:pPr>
        <w:pStyle w:val="Default"/>
        <w:rPr>
          <w:color w:val="auto"/>
          <w:sz w:val="20"/>
          <w:szCs w:val="20"/>
        </w:rPr>
      </w:pPr>
      <w:r w:rsidRPr="527BA476">
        <w:rPr>
          <w:i/>
          <w:iCs/>
          <w:color w:val="auto"/>
          <w:sz w:val="20"/>
          <w:szCs w:val="20"/>
        </w:rPr>
        <w:t xml:space="preserve">Tujci lahko izpolnjujejo prijavo v angleškem jeziku. </w:t>
      </w:r>
    </w:p>
    <w:p w:rsidR="00D43780" w:rsidRPr="00044A6E" w:rsidRDefault="00D43780" w:rsidP="00096571">
      <w:pPr>
        <w:pStyle w:val="Default"/>
        <w:rPr>
          <w:b/>
          <w:bCs/>
          <w:color w:val="auto"/>
          <w:sz w:val="20"/>
          <w:szCs w:val="20"/>
        </w:rPr>
      </w:pPr>
    </w:p>
    <w:p w:rsidR="004D2560" w:rsidRPr="00044A6E" w:rsidRDefault="004D2560" w:rsidP="00096571">
      <w:pPr>
        <w:pStyle w:val="Default"/>
        <w:rPr>
          <w:b/>
          <w:bCs/>
          <w:color w:val="auto"/>
          <w:sz w:val="20"/>
          <w:szCs w:val="20"/>
        </w:rPr>
      </w:pPr>
    </w:p>
    <w:p w:rsidR="004D2560" w:rsidRPr="00044A6E" w:rsidRDefault="004D2560" w:rsidP="00096571">
      <w:pPr>
        <w:pStyle w:val="Default"/>
        <w:rPr>
          <w:b/>
          <w:bCs/>
          <w:color w:val="auto"/>
          <w:sz w:val="20"/>
          <w:szCs w:val="20"/>
        </w:rPr>
      </w:pPr>
    </w:p>
    <w:p w:rsidR="004D2560" w:rsidRPr="00044A6E" w:rsidRDefault="004D2560" w:rsidP="00096571">
      <w:pPr>
        <w:pStyle w:val="Default"/>
        <w:rPr>
          <w:b/>
          <w:bCs/>
          <w:color w:val="auto"/>
          <w:sz w:val="20"/>
          <w:szCs w:val="20"/>
        </w:rPr>
      </w:pPr>
    </w:p>
    <w:p w:rsidR="004D2560" w:rsidRPr="00044A6E" w:rsidRDefault="004D2560" w:rsidP="00096571">
      <w:pPr>
        <w:pStyle w:val="Default"/>
        <w:rPr>
          <w:b/>
          <w:bCs/>
          <w:color w:val="auto"/>
          <w:sz w:val="20"/>
          <w:szCs w:val="20"/>
        </w:rPr>
      </w:pPr>
    </w:p>
    <w:p w:rsidR="00096571" w:rsidRPr="00044A6E" w:rsidRDefault="00096571" w:rsidP="527BA476">
      <w:pPr>
        <w:pStyle w:val="Default"/>
        <w:ind w:left="426" w:hanging="426"/>
        <w:rPr>
          <w:color w:val="auto"/>
          <w:sz w:val="20"/>
          <w:szCs w:val="20"/>
        </w:rPr>
      </w:pPr>
      <w:r w:rsidRPr="00044A6E">
        <w:rPr>
          <w:b/>
          <w:bCs/>
          <w:color w:val="auto"/>
          <w:sz w:val="20"/>
          <w:szCs w:val="20"/>
        </w:rPr>
        <w:t xml:space="preserve">8. </w:t>
      </w:r>
      <w:r w:rsidR="000554B7" w:rsidRPr="00044A6E">
        <w:rPr>
          <w:b/>
          <w:bCs/>
          <w:color w:val="auto"/>
          <w:sz w:val="20"/>
          <w:szCs w:val="20"/>
        </w:rPr>
        <w:tab/>
        <w:t xml:space="preserve">Odpiranje vlog </w:t>
      </w:r>
    </w:p>
    <w:p w:rsidR="00096571" w:rsidRPr="00044A6E" w:rsidRDefault="00096571" w:rsidP="00096571">
      <w:pPr>
        <w:pStyle w:val="Default"/>
        <w:rPr>
          <w:color w:val="auto"/>
          <w:sz w:val="20"/>
          <w:szCs w:val="20"/>
        </w:rPr>
      </w:pPr>
    </w:p>
    <w:p w:rsidR="00096571" w:rsidRPr="00044A6E" w:rsidRDefault="527BA476" w:rsidP="527BA476">
      <w:pPr>
        <w:pStyle w:val="Default"/>
        <w:jc w:val="both"/>
        <w:rPr>
          <w:color w:val="auto"/>
          <w:sz w:val="20"/>
          <w:szCs w:val="20"/>
        </w:rPr>
      </w:pPr>
      <w:r w:rsidRPr="527BA476">
        <w:rPr>
          <w:color w:val="auto"/>
          <w:sz w:val="20"/>
          <w:szCs w:val="20"/>
        </w:rPr>
        <w:t xml:space="preserve">Odpiranje vlog zaradi pričakovanega večjega števila vlog ne bo javno. Odpiranje vlog se izvede v prostorih Onkološkega inštituta v petih delovnih dneh od izteka roka za oddajo vlog. </w:t>
      </w:r>
    </w:p>
    <w:p w:rsidR="00096571" w:rsidRPr="00044A6E" w:rsidRDefault="527BA476" w:rsidP="527BA476">
      <w:pPr>
        <w:pStyle w:val="Default"/>
        <w:jc w:val="both"/>
        <w:rPr>
          <w:color w:val="auto"/>
          <w:sz w:val="20"/>
          <w:szCs w:val="20"/>
        </w:rPr>
      </w:pPr>
      <w:r w:rsidRPr="527BA476">
        <w:rPr>
          <w:color w:val="auto"/>
          <w:sz w:val="20"/>
          <w:szCs w:val="20"/>
        </w:rPr>
        <w:t xml:space="preserve">V primeru formalno nepopolnih vlog bodo prijavitelji v roku 8 dni od odpiranja vlog pisno pozvani k dopolnitvi vloge. Prijavitelji bodo lahko vlogo dopolnili v roku 5 delovnih dni od prejema poziva za dopolnitev. Vloga, ki je prijavitelj ne bo dopolnil v roku v skladu s pozivom za dopolnitev, se v nadaljnjih postopkih ne bo obravnavala. </w:t>
      </w:r>
    </w:p>
    <w:p w:rsidR="00D43780" w:rsidRPr="00044A6E" w:rsidRDefault="00D43780" w:rsidP="00096571">
      <w:pPr>
        <w:pStyle w:val="Default"/>
        <w:rPr>
          <w:color w:val="auto"/>
          <w:sz w:val="20"/>
          <w:szCs w:val="20"/>
        </w:rPr>
      </w:pPr>
    </w:p>
    <w:p w:rsidR="00096571" w:rsidRPr="00044A6E" w:rsidRDefault="00096571" w:rsidP="527BA476">
      <w:pPr>
        <w:pStyle w:val="Default"/>
        <w:tabs>
          <w:tab w:val="left" w:pos="426"/>
        </w:tabs>
        <w:rPr>
          <w:color w:val="auto"/>
          <w:sz w:val="20"/>
          <w:szCs w:val="20"/>
        </w:rPr>
      </w:pPr>
      <w:r w:rsidRPr="00044A6E">
        <w:rPr>
          <w:b/>
          <w:bCs/>
          <w:color w:val="auto"/>
          <w:sz w:val="20"/>
          <w:szCs w:val="20"/>
        </w:rPr>
        <w:t xml:space="preserve">9. </w:t>
      </w:r>
      <w:r w:rsidR="000554B7" w:rsidRPr="00044A6E">
        <w:rPr>
          <w:b/>
          <w:bCs/>
          <w:color w:val="auto"/>
          <w:sz w:val="20"/>
          <w:szCs w:val="20"/>
        </w:rPr>
        <w:tab/>
        <w:t xml:space="preserve">Ocenjevanje vlog </w:t>
      </w:r>
    </w:p>
    <w:p w:rsidR="00096571" w:rsidRPr="00044A6E" w:rsidRDefault="00096571" w:rsidP="00096571">
      <w:pPr>
        <w:pStyle w:val="Default"/>
        <w:rPr>
          <w:color w:val="auto"/>
          <w:sz w:val="20"/>
          <w:szCs w:val="20"/>
        </w:rPr>
      </w:pPr>
    </w:p>
    <w:p w:rsidR="00096571" w:rsidRPr="00044A6E" w:rsidRDefault="527BA476" w:rsidP="527BA476">
      <w:pPr>
        <w:pStyle w:val="Default"/>
        <w:jc w:val="both"/>
        <w:rPr>
          <w:color w:val="auto"/>
          <w:sz w:val="20"/>
          <w:szCs w:val="20"/>
        </w:rPr>
      </w:pPr>
      <w:r w:rsidRPr="527BA476">
        <w:rPr>
          <w:color w:val="auto"/>
          <w:sz w:val="20"/>
          <w:szCs w:val="20"/>
        </w:rPr>
        <w:t xml:space="preserve">Izpolnjevanje pogojev prijaviteljev v skladu s 3. točko javnega razpisa preverijo mentorji, h katerim se prijavitelji prijavljajo, ter pisno ocenijo prijavitelje glede na postavljena merila iz 4. točke javnega razpisa. </w:t>
      </w:r>
    </w:p>
    <w:p w:rsidR="000554B7" w:rsidRPr="00044A6E" w:rsidRDefault="000554B7" w:rsidP="00096571">
      <w:pPr>
        <w:pStyle w:val="Default"/>
        <w:rPr>
          <w:b/>
          <w:bCs/>
          <w:color w:val="auto"/>
          <w:sz w:val="20"/>
          <w:szCs w:val="20"/>
        </w:rPr>
      </w:pPr>
    </w:p>
    <w:p w:rsidR="00096571" w:rsidRPr="00044A6E" w:rsidRDefault="00096571" w:rsidP="527BA476">
      <w:pPr>
        <w:pStyle w:val="Default"/>
        <w:ind w:left="426" w:hanging="426"/>
        <w:rPr>
          <w:color w:val="auto"/>
          <w:sz w:val="20"/>
          <w:szCs w:val="20"/>
        </w:rPr>
      </w:pPr>
      <w:r w:rsidRPr="00044A6E">
        <w:rPr>
          <w:b/>
          <w:bCs/>
          <w:color w:val="auto"/>
          <w:sz w:val="20"/>
          <w:szCs w:val="20"/>
        </w:rPr>
        <w:t xml:space="preserve">10. </w:t>
      </w:r>
      <w:r w:rsidR="000554B7" w:rsidRPr="00044A6E">
        <w:rPr>
          <w:b/>
          <w:bCs/>
          <w:color w:val="auto"/>
          <w:sz w:val="20"/>
          <w:szCs w:val="20"/>
        </w:rPr>
        <w:tab/>
        <w:t xml:space="preserve">Obveščanje o izboru </w:t>
      </w:r>
    </w:p>
    <w:p w:rsidR="00603D1E" w:rsidRPr="00044A6E" w:rsidRDefault="00603D1E" w:rsidP="00096571">
      <w:pPr>
        <w:pStyle w:val="Default"/>
        <w:rPr>
          <w:color w:val="auto"/>
          <w:sz w:val="20"/>
          <w:szCs w:val="20"/>
        </w:rPr>
      </w:pPr>
    </w:p>
    <w:p w:rsidR="00096571" w:rsidRPr="00044A6E" w:rsidRDefault="527BA476" w:rsidP="527BA476">
      <w:pPr>
        <w:pStyle w:val="Default"/>
        <w:rPr>
          <w:color w:val="auto"/>
          <w:sz w:val="20"/>
          <w:szCs w:val="20"/>
        </w:rPr>
      </w:pPr>
      <w:r w:rsidRPr="527BA476">
        <w:rPr>
          <w:color w:val="auto"/>
          <w:sz w:val="20"/>
          <w:szCs w:val="20"/>
        </w:rPr>
        <w:t xml:space="preserve">Prijavitelji bodo o izidu javnega razpisa obveščeni v roku 40 dni od datuma odpiranja vlog. </w:t>
      </w:r>
    </w:p>
    <w:p w:rsidR="000554B7" w:rsidRPr="00044A6E" w:rsidRDefault="000554B7" w:rsidP="00096571">
      <w:pPr>
        <w:pStyle w:val="Default"/>
        <w:rPr>
          <w:b/>
          <w:bCs/>
          <w:color w:val="auto"/>
          <w:sz w:val="20"/>
          <w:szCs w:val="20"/>
        </w:rPr>
      </w:pPr>
    </w:p>
    <w:p w:rsidR="00F34E28" w:rsidRDefault="00F34E28" w:rsidP="00096571">
      <w:pPr>
        <w:pStyle w:val="Default"/>
        <w:rPr>
          <w:b/>
          <w:bCs/>
          <w:color w:val="auto"/>
          <w:sz w:val="20"/>
          <w:szCs w:val="20"/>
        </w:rPr>
      </w:pPr>
    </w:p>
    <w:p w:rsidR="00450661" w:rsidRDefault="00450661" w:rsidP="00096571">
      <w:pPr>
        <w:pStyle w:val="Default"/>
        <w:rPr>
          <w:b/>
          <w:bCs/>
          <w:color w:val="auto"/>
          <w:sz w:val="20"/>
          <w:szCs w:val="20"/>
        </w:rPr>
      </w:pPr>
    </w:p>
    <w:p w:rsidR="00450661" w:rsidRPr="00044A6E" w:rsidRDefault="00450661" w:rsidP="00096571">
      <w:pPr>
        <w:pStyle w:val="Default"/>
        <w:rPr>
          <w:b/>
          <w:bCs/>
          <w:color w:val="auto"/>
          <w:sz w:val="20"/>
          <w:szCs w:val="20"/>
        </w:rPr>
      </w:pPr>
      <w:bookmarkStart w:id="0" w:name="_GoBack"/>
      <w:bookmarkEnd w:id="0"/>
    </w:p>
    <w:p w:rsidR="00096571" w:rsidRPr="00044A6E" w:rsidRDefault="00096571" w:rsidP="527BA476">
      <w:pPr>
        <w:pStyle w:val="Default"/>
        <w:tabs>
          <w:tab w:val="left" w:pos="426"/>
        </w:tabs>
        <w:rPr>
          <w:color w:val="auto"/>
          <w:sz w:val="20"/>
          <w:szCs w:val="20"/>
        </w:rPr>
      </w:pPr>
      <w:r w:rsidRPr="00044A6E">
        <w:rPr>
          <w:b/>
          <w:bCs/>
          <w:color w:val="auto"/>
          <w:sz w:val="20"/>
          <w:szCs w:val="20"/>
        </w:rPr>
        <w:lastRenderedPageBreak/>
        <w:t xml:space="preserve">11. </w:t>
      </w:r>
      <w:r w:rsidR="000554B7" w:rsidRPr="00044A6E">
        <w:rPr>
          <w:b/>
          <w:bCs/>
          <w:color w:val="auto"/>
          <w:sz w:val="20"/>
          <w:szCs w:val="20"/>
        </w:rPr>
        <w:tab/>
        <w:t>Razpisna dokumentacija</w:t>
      </w:r>
      <w:r w:rsidRPr="00044A6E">
        <w:rPr>
          <w:b/>
          <w:bCs/>
          <w:color w:val="auto"/>
          <w:sz w:val="20"/>
          <w:szCs w:val="20"/>
        </w:rPr>
        <w:t xml:space="preserve"> </w:t>
      </w:r>
    </w:p>
    <w:p w:rsidR="00603D1E" w:rsidRPr="00044A6E" w:rsidRDefault="00603D1E" w:rsidP="00096571">
      <w:pPr>
        <w:pStyle w:val="Default"/>
        <w:rPr>
          <w:color w:val="auto"/>
          <w:sz w:val="20"/>
          <w:szCs w:val="20"/>
        </w:rPr>
      </w:pPr>
    </w:p>
    <w:p w:rsidR="00096571" w:rsidRPr="00044A6E" w:rsidRDefault="527BA476" w:rsidP="527BA476">
      <w:pPr>
        <w:pStyle w:val="Default"/>
        <w:jc w:val="both"/>
        <w:rPr>
          <w:color w:val="auto"/>
          <w:sz w:val="20"/>
          <w:szCs w:val="20"/>
        </w:rPr>
      </w:pPr>
      <w:r w:rsidRPr="527BA476">
        <w:rPr>
          <w:color w:val="auto"/>
          <w:sz w:val="20"/>
          <w:szCs w:val="20"/>
        </w:rPr>
        <w:t xml:space="preserve">Razpisna dokumentacija (besedilo razpisa, navodilo, obrazci oz. priloge) je z dnem objave javnega razpisa na Zavodu RS za zaposlovanje (http://www.ess.gov.si/) dosegljiva na spletni strani Onkološkega inštituta (www.onko-i.si). </w:t>
      </w:r>
    </w:p>
    <w:p w:rsidR="00E24E07" w:rsidRPr="00044A6E" w:rsidRDefault="00E24E07" w:rsidP="00096571">
      <w:pPr>
        <w:pStyle w:val="Default"/>
        <w:rPr>
          <w:color w:val="auto"/>
          <w:sz w:val="20"/>
          <w:szCs w:val="20"/>
        </w:rPr>
      </w:pPr>
    </w:p>
    <w:p w:rsidR="000554B7" w:rsidRPr="00044A6E" w:rsidRDefault="000554B7" w:rsidP="00096571">
      <w:pPr>
        <w:pStyle w:val="Default"/>
        <w:rPr>
          <w:color w:val="auto"/>
          <w:sz w:val="20"/>
          <w:szCs w:val="20"/>
        </w:rPr>
      </w:pPr>
    </w:p>
    <w:p w:rsidR="00603D1E" w:rsidRPr="00044A6E" w:rsidRDefault="00603D1E" w:rsidP="00096571">
      <w:pPr>
        <w:pStyle w:val="Default"/>
        <w:rPr>
          <w:b/>
          <w:bCs/>
          <w:color w:val="auto"/>
          <w:sz w:val="20"/>
          <w:szCs w:val="20"/>
          <w:highlight w:val="yellow"/>
        </w:rPr>
      </w:pPr>
    </w:p>
    <w:p w:rsidR="00872A7C" w:rsidRPr="00044A6E" w:rsidRDefault="00082DD0" w:rsidP="00082DD0">
      <w:pPr>
        <w:pStyle w:val="NormalWeb"/>
        <w:jc w:val="both"/>
        <w:rPr>
          <w:rFonts w:ascii="Arial" w:hAnsi="Arial" w:cs="Arial"/>
          <w:sz w:val="20"/>
          <w:szCs w:val="20"/>
        </w:rPr>
      </w:pPr>
      <w:r w:rsidRPr="00044A6E">
        <w:rPr>
          <w:rFonts w:ascii="Arial" w:hAnsi="Arial" w:cs="Arial"/>
          <w:sz w:val="20"/>
          <w:szCs w:val="20"/>
        </w:rPr>
        <w:t>*</w:t>
      </w:r>
      <w:r w:rsidR="00872A7C" w:rsidRPr="00044A6E">
        <w:rPr>
          <w:rFonts w:ascii="Arial" w:hAnsi="Arial" w:cs="Arial"/>
          <w:sz w:val="20"/>
          <w:szCs w:val="20"/>
        </w:rPr>
        <w:t>Izraz mladi raziskovalec je zapisan v moški slovnični obliki in je uporabljen kot nevtralen za ženske in moške.</w:t>
      </w:r>
    </w:p>
    <w:p w:rsidR="00872A7C" w:rsidRPr="00044A6E" w:rsidRDefault="00872A7C" w:rsidP="000554B7">
      <w:pPr>
        <w:pStyle w:val="Default"/>
        <w:jc w:val="both"/>
        <w:rPr>
          <w:color w:val="auto"/>
          <w:sz w:val="20"/>
          <w:szCs w:val="20"/>
        </w:rPr>
      </w:pPr>
    </w:p>
    <w:p w:rsidR="00096571" w:rsidRPr="00044A6E" w:rsidRDefault="00096571" w:rsidP="00096571">
      <w:pPr>
        <w:pStyle w:val="Default"/>
        <w:rPr>
          <w:color w:val="auto"/>
          <w:sz w:val="20"/>
          <w:szCs w:val="20"/>
        </w:rPr>
      </w:pPr>
    </w:p>
    <w:sectPr w:rsidR="00096571" w:rsidRPr="00044A6E" w:rsidSect="004832EB">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9E" w:rsidRDefault="0046419E" w:rsidP="00963BD0">
      <w:r>
        <w:separator/>
      </w:r>
    </w:p>
  </w:endnote>
  <w:endnote w:type="continuationSeparator" w:id="0">
    <w:p w:rsidR="0046419E" w:rsidRDefault="0046419E" w:rsidP="00963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9E" w:rsidRDefault="0046419E" w:rsidP="00963BD0">
      <w:r>
        <w:separator/>
      </w:r>
    </w:p>
  </w:footnote>
  <w:footnote w:type="continuationSeparator" w:id="0">
    <w:p w:rsidR="0046419E" w:rsidRDefault="0046419E" w:rsidP="00963BD0">
      <w:r>
        <w:continuationSeparator/>
      </w:r>
    </w:p>
  </w:footnote>
  <w:footnote w:id="1">
    <w:p w:rsidR="008857CB" w:rsidRDefault="00963BD0">
      <w:r w:rsidRPr="009C79C9">
        <w:rPr>
          <w:rStyle w:val="FootnoteReference"/>
          <w:rFonts w:ascii="Arial" w:hAnsi="Arial" w:cs="Arial"/>
          <w:sz w:val="18"/>
          <w:szCs w:val="18"/>
        </w:rPr>
        <w:footnoteRef/>
      </w:r>
      <w:r w:rsidRPr="009C79C9">
        <w:rPr>
          <w:rFonts w:ascii="Arial" w:hAnsi="Arial" w:cs="Arial"/>
          <w:sz w:val="18"/>
          <w:szCs w:val="18"/>
        </w:rPr>
        <w:t xml:space="preserve"> </w:t>
      </w:r>
      <w:r w:rsidR="00E24E07" w:rsidRPr="009C79C9">
        <w:rPr>
          <w:rFonts w:ascii="Arial" w:hAnsi="Arial" w:cs="Arial"/>
          <w:sz w:val="18"/>
          <w:szCs w:val="18"/>
        </w:rPr>
        <w:t>č</w:t>
      </w:r>
      <w:r w:rsidRPr="009C79C9">
        <w:rPr>
          <w:rFonts w:ascii="Arial" w:hAnsi="Arial" w:cs="Arial"/>
          <w:sz w:val="18"/>
          <w:szCs w:val="18"/>
        </w:rPr>
        <w:t xml:space="preserve">e prijavitelj do prijave še ni diplomiral mora podati pisno izjavo, da bo diplomiral in predložil potrdilo o opravljeni diplomi s prilogo k diplomi do vključno </w:t>
      </w:r>
      <w:r w:rsidRPr="009C79C9">
        <w:rPr>
          <w:rFonts w:ascii="Arial" w:hAnsi="Arial" w:cs="Arial"/>
          <w:b/>
          <w:sz w:val="18"/>
          <w:szCs w:val="18"/>
        </w:rPr>
        <w:t>1</w:t>
      </w:r>
      <w:r w:rsidR="00E24E07" w:rsidRPr="009C79C9">
        <w:rPr>
          <w:rFonts w:ascii="Arial" w:hAnsi="Arial" w:cs="Arial"/>
          <w:b/>
          <w:sz w:val="18"/>
          <w:szCs w:val="18"/>
        </w:rPr>
        <w:t>5</w:t>
      </w:r>
      <w:r w:rsidRPr="009C79C9">
        <w:rPr>
          <w:rFonts w:ascii="Arial" w:hAnsi="Arial" w:cs="Arial"/>
          <w:b/>
          <w:sz w:val="18"/>
          <w:szCs w:val="18"/>
        </w:rPr>
        <w:t>. 9. 201</w:t>
      </w:r>
      <w:r w:rsidR="009C79C9" w:rsidRPr="00F73B7B">
        <w:rPr>
          <w:rFonts w:ascii="Arial" w:hAnsi="Arial" w:cs="Arial"/>
          <w:b/>
          <w:sz w:val="18"/>
          <w:szCs w:val="18"/>
        </w:rPr>
        <w:t>7</w:t>
      </w:r>
      <w:r w:rsidRPr="009C79C9">
        <w:rPr>
          <w:rFonts w:ascii="Arial" w:hAnsi="Arial" w:cs="Arial"/>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234"/>
    <w:multiLevelType w:val="hybridMultilevel"/>
    <w:tmpl w:val="B6DE0E3A"/>
    <w:lvl w:ilvl="0" w:tplc="0424000F">
      <w:start w:val="1"/>
      <w:numFmt w:val="decimal"/>
      <w:lvlText w:val="%1."/>
      <w:lvlJc w:val="left"/>
      <w:pPr>
        <w:ind w:left="2195" w:hanging="360"/>
      </w:pPr>
    </w:lvl>
    <w:lvl w:ilvl="1" w:tplc="04240019" w:tentative="1">
      <w:start w:val="1"/>
      <w:numFmt w:val="lowerLetter"/>
      <w:lvlText w:val="%2."/>
      <w:lvlJc w:val="left"/>
      <w:pPr>
        <w:ind w:left="2915" w:hanging="360"/>
      </w:pPr>
    </w:lvl>
    <w:lvl w:ilvl="2" w:tplc="0424001B" w:tentative="1">
      <w:start w:val="1"/>
      <w:numFmt w:val="lowerRoman"/>
      <w:lvlText w:val="%3."/>
      <w:lvlJc w:val="right"/>
      <w:pPr>
        <w:ind w:left="3635" w:hanging="180"/>
      </w:pPr>
    </w:lvl>
    <w:lvl w:ilvl="3" w:tplc="0424000F" w:tentative="1">
      <w:start w:val="1"/>
      <w:numFmt w:val="decimal"/>
      <w:lvlText w:val="%4."/>
      <w:lvlJc w:val="left"/>
      <w:pPr>
        <w:ind w:left="4355" w:hanging="360"/>
      </w:pPr>
    </w:lvl>
    <w:lvl w:ilvl="4" w:tplc="04240019" w:tentative="1">
      <w:start w:val="1"/>
      <w:numFmt w:val="lowerLetter"/>
      <w:lvlText w:val="%5."/>
      <w:lvlJc w:val="left"/>
      <w:pPr>
        <w:ind w:left="5075" w:hanging="360"/>
      </w:pPr>
    </w:lvl>
    <w:lvl w:ilvl="5" w:tplc="0424001B" w:tentative="1">
      <w:start w:val="1"/>
      <w:numFmt w:val="lowerRoman"/>
      <w:lvlText w:val="%6."/>
      <w:lvlJc w:val="right"/>
      <w:pPr>
        <w:ind w:left="5795" w:hanging="180"/>
      </w:pPr>
    </w:lvl>
    <w:lvl w:ilvl="6" w:tplc="0424000F" w:tentative="1">
      <w:start w:val="1"/>
      <w:numFmt w:val="decimal"/>
      <w:lvlText w:val="%7."/>
      <w:lvlJc w:val="left"/>
      <w:pPr>
        <w:ind w:left="6515" w:hanging="360"/>
      </w:pPr>
    </w:lvl>
    <w:lvl w:ilvl="7" w:tplc="04240019" w:tentative="1">
      <w:start w:val="1"/>
      <w:numFmt w:val="lowerLetter"/>
      <w:lvlText w:val="%8."/>
      <w:lvlJc w:val="left"/>
      <w:pPr>
        <w:ind w:left="7235" w:hanging="360"/>
      </w:pPr>
    </w:lvl>
    <w:lvl w:ilvl="8" w:tplc="0424001B" w:tentative="1">
      <w:start w:val="1"/>
      <w:numFmt w:val="lowerRoman"/>
      <w:lvlText w:val="%9."/>
      <w:lvlJc w:val="right"/>
      <w:pPr>
        <w:ind w:left="7955" w:hanging="180"/>
      </w:pPr>
    </w:lvl>
  </w:abstractNum>
  <w:abstractNum w:abstractNumId="1">
    <w:nsid w:val="028A21C6"/>
    <w:multiLevelType w:val="hybridMultilevel"/>
    <w:tmpl w:val="BC883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nsid w:val="04C94CA4"/>
    <w:multiLevelType w:val="hybridMultilevel"/>
    <w:tmpl w:val="6ECAD376"/>
    <w:lvl w:ilvl="0" w:tplc="9098C3A6">
      <w:start w:val="1"/>
      <w:numFmt w:val="decimal"/>
      <w:lvlText w:val="%1."/>
      <w:lvlJc w:val="left"/>
      <w:pPr>
        <w:ind w:left="1773" w:hanging="360"/>
      </w:pPr>
      <w:rPr>
        <w:rFonts w:hint="default"/>
        <w:b/>
      </w:rPr>
    </w:lvl>
    <w:lvl w:ilvl="1" w:tplc="04240019" w:tentative="1">
      <w:start w:val="1"/>
      <w:numFmt w:val="lowerLetter"/>
      <w:lvlText w:val="%2."/>
      <w:lvlJc w:val="left"/>
      <w:pPr>
        <w:ind w:left="2493" w:hanging="360"/>
      </w:pPr>
    </w:lvl>
    <w:lvl w:ilvl="2" w:tplc="0424001B" w:tentative="1">
      <w:start w:val="1"/>
      <w:numFmt w:val="lowerRoman"/>
      <w:lvlText w:val="%3."/>
      <w:lvlJc w:val="right"/>
      <w:pPr>
        <w:ind w:left="3213" w:hanging="180"/>
      </w:pPr>
    </w:lvl>
    <w:lvl w:ilvl="3" w:tplc="0424000F" w:tentative="1">
      <w:start w:val="1"/>
      <w:numFmt w:val="decimal"/>
      <w:lvlText w:val="%4."/>
      <w:lvlJc w:val="left"/>
      <w:pPr>
        <w:ind w:left="3933" w:hanging="360"/>
      </w:pPr>
    </w:lvl>
    <w:lvl w:ilvl="4" w:tplc="04240019" w:tentative="1">
      <w:start w:val="1"/>
      <w:numFmt w:val="lowerLetter"/>
      <w:lvlText w:val="%5."/>
      <w:lvlJc w:val="left"/>
      <w:pPr>
        <w:ind w:left="4653" w:hanging="360"/>
      </w:pPr>
    </w:lvl>
    <w:lvl w:ilvl="5" w:tplc="0424001B" w:tentative="1">
      <w:start w:val="1"/>
      <w:numFmt w:val="lowerRoman"/>
      <w:lvlText w:val="%6."/>
      <w:lvlJc w:val="right"/>
      <w:pPr>
        <w:ind w:left="5373" w:hanging="180"/>
      </w:pPr>
    </w:lvl>
    <w:lvl w:ilvl="6" w:tplc="0424000F" w:tentative="1">
      <w:start w:val="1"/>
      <w:numFmt w:val="decimal"/>
      <w:lvlText w:val="%7."/>
      <w:lvlJc w:val="left"/>
      <w:pPr>
        <w:ind w:left="6093" w:hanging="360"/>
      </w:pPr>
    </w:lvl>
    <w:lvl w:ilvl="7" w:tplc="04240019" w:tentative="1">
      <w:start w:val="1"/>
      <w:numFmt w:val="lowerLetter"/>
      <w:lvlText w:val="%8."/>
      <w:lvlJc w:val="left"/>
      <w:pPr>
        <w:ind w:left="6813" w:hanging="360"/>
      </w:pPr>
    </w:lvl>
    <w:lvl w:ilvl="8" w:tplc="0424001B" w:tentative="1">
      <w:start w:val="1"/>
      <w:numFmt w:val="lowerRoman"/>
      <w:lvlText w:val="%9."/>
      <w:lvlJc w:val="right"/>
      <w:pPr>
        <w:ind w:left="7533" w:hanging="180"/>
      </w:pPr>
    </w:lvl>
  </w:abstractNum>
  <w:abstractNum w:abstractNumId="3">
    <w:nsid w:val="08F8F9DF"/>
    <w:multiLevelType w:val="hybridMultilevel"/>
    <w:tmpl w:val="E459EA91"/>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B1C7097"/>
    <w:multiLevelType w:val="hybridMultilevel"/>
    <w:tmpl w:val="4D449F6A"/>
    <w:lvl w:ilvl="0" w:tplc="04240001">
      <w:start w:val="1"/>
      <w:numFmt w:val="bullet"/>
      <w:lvlText w:val=""/>
      <w:lvlJc w:val="left"/>
      <w:pPr>
        <w:ind w:left="7620" w:hanging="360"/>
      </w:pPr>
      <w:rPr>
        <w:rFonts w:ascii="Symbol" w:hAnsi="Symbol" w:hint="default"/>
      </w:rPr>
    </w:lvl>
    <w:lvl w:ilvl="1" w:tplc="04240003" w:tentative="1">
      <w:start w:val="1"/>
      <w:numFmt w:val="bullet"/>
      <w:lvlText w:val="o"/>
      <w:lvlJc w:val="left"/>
      <w:pPr>
        <w:ind w:left="8340" w:hanging="360"/>
      </w:pPr>
      <w:rPr>
        <w:rFonts w:ascii="Courier New" w:hAnsi="Courier New" w:cs="Courier New" w:hint="default"/>
      </w:rPr>
    </w:lvl>
    <w:lvl w:ilvl="2" w:tplc="04240005" w:tentative="1">
      <w:start w:val="1"/>
      <w:numFmt w:val="bullet"/>
      <w:lvlText w:val=""/>
      <w:lvlJc w:val="left"/>
      <w:pPr>
        <w:ind w:left="9060" w:hanging="360"/>
      </w:pPr>
      <w:rPr>
        <w:rFonts w:ascii="Wingdings" w:hAnsi="Wingdings" w:hint="default"/>
      </w:rPr>
    </w:lvl>
    <w:lvl w:ilvl="3" w:tplc="04240001" w:tentative="1">
      <w:start w:val="1"/>
      <w:numFmt w:val="bullet"/>
      <w:lvlText w:val=""/>
      <w:lvlJc w:val="left"/>
      <w:pPr>
        <w:ind w:left="9780" w:hanging="360"/>
      </w:pPr>
      <w:rPr>
        <w:rFonts w:ascii="Symbol" w:hAnsi="Symbol" w:hint="default"/>
      </w:rPr>
    </w:lvl>
    <w:lvl w:ilvl="4" w:tplc="04240003" w:tentative="1">
      <w:start w:val="1"/>
      <w:numFmt w:val="bullet"/>
      <w:lvlText w:val="o"/>
      <w:lvlJc w:val="left"/>
      <w:pPr>
        <w:ind w:left="10500" w:hanging="360"/>
      </w:pPr>
      <w:rPr>
        <w:rFonts w:ascii="Courier New" w:hAnsi="Courier New" w:cs="Courier New" w:hint="default"/>
      </w:rPr>
    </w:lvl>
    <w:lvl w:ilvl="5" w:tplc="04240005" w:tentative="1">
      <w:start w:val="1"/>
      <w:numFmt w:val="bullet"/>
      <w:lvlText w:val=""/>
      <w:lvlJc w:val="left"/>
      <w:pPr>
        <w:ind w:left="11220" w:hanging="360"/>
      </w:pPr>
      <w:rPr>
        <w:rFonts w:ascii="Wingdings" w:hAnsi="Wingdings" w:hint="default"/>
      </w:rPr>
    </w:lvl>
    <w:lvl w:ilvl="6" w:tplc="04240001" w:tentative="1">
      <w:start w:val="1"/>
      <w:numFmt w:val="bullet"/>
      <w:lvlText w:val=""/>
      <w:lvlJc w:val="left"/>
      <w:pPr>
        <w:ind w:left="11940" w:hanging="360"/>
      </w:pPr>
      <w:rPr>
        <w:rFonts w:ascii="Symbol" w:hAnsi="Symbol" w:hint="default"/>
      </w:rPr>
    </w:lvl>
    <w:lvl w:ilvl="7" w:tplc="04240003" w:tentative="1">
      <w:start w:val="1"/>
      <w:numFmt w:val="bullet"/>
      <w:lvlText w:val="o"/>
      <w:lvlJc w:val="left"/>
      <w:pPr>
        <w:ind w:left="12660" w:hanging="360"/>
      </w:pPr>
      <w:rPr>
        <w:rFonts w:ascii="Courier New" w:hAnsi="Courier New" w:cs="Courier New" w:hint="default"/>
      </w:rPr>
    </w:lvl>
    <w:lvl w:ilvl="8" w:tplc="04240005" w:tentative="1">
      <w:start w:val="1"/>
      <w:numFmt w:val="bullet"/>
      <w:lvlText w:val=""/>
      <w:lvlJc w:val="left"/>
      <w:pPr>
        <w:ind w:left="13380" w:hanging="360"/>
      </w:pPr>
      <w:rPr>
        <w:rFonts w:ascii="Wingdings" w:hAnsi="Wingdings" w:hint="default"/>
      </w:rPr>
    </w:lvl>
  </w:abstractNum>
  <w:abstractNum w:abstractNumId="5">
    <w:nsid w:val="0CFD7A32"/>
    <w:multiLevelType w:val="hybridMultilevel"/>
    <w:tmpl w:val="3636310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
    <w:nsid w:val="0D1A3FE6"/>
    <w:multiLevelType w:val="hybridMultilevel"/>
    <w:tmpl w:val="2BF608C4"/>
    <w:lvl w:ilvl="0" w:tplc="04090003">
      <w:start w:val="1"/>
      <w:numFmt w:val="bullet"/>
      <w:lvlText w:val="o"/>
      <w:lvlJc w:val="left"/>
      <w:pPr>
        <w:ind w:left="1146" w:hanging="360"/>
      </w:pPr>
      <w:rPr>
        <w:rFonts w:ascii="Courier New" w:hAnsi="Courier New" w:cs="Courier New"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
    <w:nsid w:val="12585BD8"/>
    <w:multiLevelType w:val="hybridMultilevel"/>
    <w:tmpl w:val="A11C499A"/>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nsid w:val="145F313E"/>
    <w:multiLevelType w:val="hybridMultilevel"/>
    <w:tmpl w:val="48901AE0"/>
    <w:lvl w:ilvl="0" w:tplc="04090003">
      <w:start w:val="1"/>
      <w:numFmt w:val="bullet"/>
      <w:lvlText w:val="o"/>
      <w:lvlJc w:val="left"/>
      <w:pPr>
        <w:ind w:left="1800" w:hanging="360"/>
      </w:pPr>
      <w:rPr>
        <w:rFonts w:ascii="Courier New" w:hAnsi="Courier New" w:cs="Courier New"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9">
    <w:nsid w:val="14B06988"/>
    <w:multiLevelType w:val="hybridMultilevel"/>
    <w:tmpl w:val="B55AD1A6"/>
    <w:lvl w:ilvl="0" w:tplc="D54EB94C">
      <w:start w:val="1"/>
      <w:numFmt w:val="bullet"/>
      <w:lvlText w:val="-"/>
      <w:lvlJc w:val="left"/>
      <w:pPr>
        <w:ind w:left="1776" w:hanging="360"/>
      </w:pPr>
      <w:rPr>
        <w:rFonts w:ascii="Times New Roman" w:eastAsia="Times New Roman" w:hAnsi="Times New Roman" w:cs="Times New Roman"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0">
    <w:nsid w:val="15A762E9"/>
    <w:multiLevelType w:val="hybridMultilevel"/>
    <w:tmpl w:val="C01A4EEC"/>
    <w:lvl w:ilvl="0" w:tplc="B5E6CBF8">
      <w:start w:val="2"/>
      <w:numFmt w:val="bullet"/>
      <w:lvlText w:val="-"/>
      <w:lvlJc w:val="left"/>
      <w:pPr>
        <w:ind w:left="862"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nsid w:val="16FC001D"/>
    <w:multiLevelType w:val="hybridMultilevel"/>
    <w:tmpl w:val="05947C2A"/>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1F582C80"/>
    <w:multiLevelType w:val="hybridMultilevel"/>
    <w:tmpl w:val="EA6CE612"/>
    <w:lvl w:ilvl="0" w:tplc="B5E6CBF8">
      <w:start w:val="2"/>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
    <w:nsid w:val="1FE83843"/>
    <w:multiLevelType w:val="hybridMultilevel"/>
    <w:tmpl w:val="46C0C1EC"/>
    <w:lvl w:ilvl="0" w:tplc="04240005">
      <w:start w:val="1"/>
      <w:numFmt w:val="bullet"/>
      <w:lvlText w:val=""/>
      <w:lvlJc w:val="left"/>
      <w:pPr>
        <w:ind w:left="1776" w:hanging="360"/>
      </w:pPr>
      <w:rPr>
        <w:rFonts w:ascii="Wingdings" w:hAnsi="Wingdings"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14">
    <w:nsid w:val="214758C6"/>
    <w:multiLevelType w:val="hybridMultilevel"/>
    <w:tmpl w:val="040CAAE6"/>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26472EA7"/>
    <w:multiLevelType w:val="hybridMultilevel"/>
    <w:tmpl w:val="D98C7CF2"/>
    <w:lvl w:ilvl="0" w:tplc="04240001">
      <w:start w:val="1"/>
      <w:numFmt w:val="bullet"/>
      <w:lvlText w:val=""/>
      <w:lvlJc w:val="left"/>
      <w:pPr>
        <w:ind w:left="5145" w:hanging="360"/>
      </w:pPr>
      <w:rPr>
        <w:rFonts w:ascii="Symbol" w:hAnsi="Symbol" w:hint="default"/>
      </w:rPr>
    </w:lvl>
    <w:lvl w:ilvl="1" w:tplc="04240003" w:tentative="1">
      <w:start w:val="1"/>
      <w:numFmt w:val="bullet"/>
      <w:lvlText w:val="o"/>
      <w:lvlJc w:val="left"/>
      <w:pPr>
        <w:ind w:left="5865" w:hanging="360"/>
      </w:pPr>
      <w:rPr>
        <w:rFonts w:ascii="Courier New" w:hAnsi="Courier New" w:cs="Courier New" w:hint="default"/>
      </w:rPr>
    </w:lvl>
    <w:lvl w:ilvl="2" w:tplc="04240005" w:tentative="1">
      <w:start w:val="1"/>
      <w:numFmt w:val="bullet"/>
      <w:lvlText w:val=""/>
      <w:lvlJc w:val="left"/>
      <w:pPr>
        <w:ind w:left="6585" w:hanging="360"/>
      </w:pPr>
      <w:rPr>
        <w:rFonts w:ascii="Wingdings" w:hAnsi="Wingdings" w:hint="default"/>
      </w:rPr>
    </w:lvl>
    <w:lvl w:ilvl="3" w:tplc="04240001" w:tentative="1">
      <w:start w:val="1"/>
      <w:numFmt w:val="bullet"/>
      <w:lvlText w:val=""/>
      <w:lvlJc w:val="left"/>
      <w:pPr>
        <w:ind w:left="7305" w:hanging="360"/>
      </w:pPr>
      <w:rPr>
        <w:rFonts w:ascii="Symbol" w:hAnsi="Symbol" w:hint="default"/>
      </w:rPr>
    </w:lvl>
    <w:lvl w:ilvl="4" w:tplc="04240003" w:tentative="1">
      <w:start w:val="1"/>
      <w:numFmt w:val="bullet"/>
      <w:lvlText w:val="o"/>
      <w:lvlJc w:val="left"/>
      <w:pPr>
        <w:ind w:left="8025" w:hanging="360"/>
      </w:pPr>
      <w:rPr>
        <w:rFonts w:ascii="Courier New" w:hAnsi="Courier New" w:cs="Courier New" w:hint="default"/>
      </w:rPr>
    </w:lvl>
    <w:lvl w:ilvl="5" w:tplc="04240005" w:tentative="1">
      <w:start w:val="1"/>
      <w:numFmt w:val="bullet"/>
      <w:lvlText w:val=""/>
      <w:lvlJc w:val="left"/>
      <w:pPr>
        <w:ind w:left="8745" w:hanging="360"/>
      </w:pPr>
      <w:rPr>
        <w:rFonts w:ascii="Wingdings" w:hAnsi="Wingdings" w:hint="default"/>
      </w:rPr>
    </w:lvl>
    <w:lvl w:ilvl="6" w:tplc="04240001" w:tentative="1">
      <w:start w:val="1"/>
      <w:numFmt w:val="bullet"/>
      <w:lvlText w:val=""/>
      <w:lvlJc w:val="left"/>
      <w:pPr>
        <w:ind w:left="9465" w:hanging="360"/>
      </w:pPr>
      <w:rPr>
        <w:rFonts w:ascii="Symbol" w:hAnsi="Symbol" w:hint="default"/>
      </w:rPr>
    </w:lvl>
    <w:lvl w:ilvl="7" w:tplc="04240003" w:tentative="1">
      <w:start w:val="1"/>
      <w:numFmt w:val="bullet"/>
      <w:lvlText w:val="o"/>
      <w:lvlJc w:val="left"/>
      <w:pPr>
        <w:ind w:left="10185" w:hanging="360"/>
      </w:pPr>
      <w:rPr>
        <w:rFonts w:ascii="Courier New" w:hAnsi="Courier New" w:cs="Courier New" w:hint="default"/>
      </w:rPr>
    </w:lvl>
    <w:lvl w:ilvl="8" w:tplc="04240005" w:tentative="1">
      <w:start w:val="1"/>
      <w:numFmt w:val="bullet"/>
      <w:lvlText w:val=""/>
      <w:lvlJc w:val="left"/>
      <w:pPr>
        <w:ind w:left="10905" w:hanging="360"/>
      </w:pPr>
      <w:rPr>
        <w:rFonts w:ascii="Wingdings" w:hAnsi="Wingdings" w:hint="default"/>
      </w:rPr>
    </w:lvl>
  </w:abstractNum>
  <w:abstractNum w:abstractNumId="16">
    <w:nsid w:val="317103E3"/>
    <w:multiLevelType w:val="hybridMultilevel"/>
    <w:tmpl w:val="A09CF672"/>
    <w:lvl w:ilvl="0" w:tplc="D54EB94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797CE7"/>
    <w:multiLevelType w:val="hybridMultilevel"/>
    <w:tmpl w:val="12B63C7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42E084E"/>
    <w:multiLevelType w:val="hybridMultilevel"/>
    <w:tmpl w:val="B8425250"/>
    <w:lvl w:ilvl="0" w:tplc="D54EB94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36E35FA5"/>
    <w:multiLevelType w:val="hybridMultilevel"/>
    <w:tmpl w:val="048A8D24"/>
    <w:lvl w:ilvl="0" w:tplc="04240001">
      <w:start w:val="1"/>
      <w:numFmt w:val="bullet"/>
      <w:lvlText w:val=""/>
      <w:lvlJc w:val="left"/>
      <w:pPr>
        <w:ind w:left="1506" w:hanging="360"/>
      </w:pPr>
      <w:rPr>
        <w:rFonts w:ascii="Symbol" w:hAnsi="Symbol" w:hint="default"/>
      </w:rPr>
    </w:lvl>
    <w:lvl w:ilvl="1" w:tplc="04240003" w:tentative="1">
      <w:start w:val="1"/>
      <w:numFmt w:val="bullet"/>
      <w:lvlText w:val="o"/>
      <w:lvlJc w:val="left"/>
      <w:pPr>
        <w:ind w:left="2226" w:hanging="360"/>
      </w:pPr>
      <w:rPr>
        <w:rFonts w:ascii="Courier New" w:hAnsi="Courier New" w:cs="Courier New" w:hint="default"/>
      </w:rPr>
    </w:lvl>
    <w:lvl w:ilvl="2" w:tplc="04240005" w:tentative="1">
      <w:start w:val="1"/>
      <w:numFmt w:val="bullet"/>
      <w:lvlText w:val=""/>
      <w:lvlJc w:val="left"/>
      <w:pPr>
        <w:ind w:left="2946" w:hanging="360"/>
      </w:pPr>
      <w:rPr>
        <w:rFonts w:ascii="Wingdings" w:hAnsi="Wingdings" w:hint="default"/>
      </w:rPr>
    </w:lvl>
    <w:lvl w:ilvl="3" w:tplc="04240001" w:tentative="1">
      <w:start w:val="1"/>
      <w:numFmt w:val="bullet"/>
      <w:lvlText w:val=""/>
      <w:lvlJc w:val="left"/>
      <w:pPr>
        <w:ind w:left="3666" w:hanging="360"/>
      </w:pPr>
      <w:rPr>
        <w:rFonts w:ascii="Symbol" w:hAnsi="Symbol" w:hint="default"/>
      </w:rPr>
    </w:lvl>
    <w:lvl w:ilvl="4" w:tplc="04240003" w:tentative="1">
      <w:start w:val="1"/>
      <w:numFmt w:val="bullet"/>
      <w:lvlText w:val="o"/>
      <w:lvlJc w:val="left"/>
      <w:pPr>
        <w:ind w:left="4386" w:hanging="360"/>
      </w:pPr>
      <w:rPr>
        <w:rFonts w:ascii="Courier New" w:hAnsi="Courier New" w:cs="Courier New" w:hint="default"/>
      </w:rPr>
    </w:lvl>
    <w:lvl w:ilvl="5" w:tplc="04240005" w:tentative="1">
      <w:start w:val="1"/>
      <w:numFmt w:val="bullet"/>
      <w:lvlText w:val=""/>
      <w:lvlJc w:val="left"/>
      <w:pPr>
        <w:ind w:left="5106" w:hanging="360"/>
      </w:pPr>
      <w:rPr>
        <w:rFonts w:ascii="Wingdings" w:hAnsi="Wingdings" w:hint="default"/>
      </w:rPr>
    </w:lvl>
    <w:lvl w:ilvl="6" w:tplc="04240001" w:tentative="1">
      <w:start w:val="1"/>
      <w:numFmt w:val="bullet"/>
      <w:lvlText w:val=""/>
      <w:lvlJc w:val="left"/>
      <w:pPr>
        <w:ind w:left="5826" w:hanging="360"/>
      </w:pPr>
      <w:rPr>
        <w:rFonts w:ascii="Symbol" w:hAnsi="Symbol" w:hint="default"/>
      </w:rPr>
    </w:lvl>
    <w:lvl w:ilvl="7" w:tplc="04240003" w:tentative="1">
      <w:start w:val="1"/>
      <w:numFmt w:val="bullet"/>
      <w:lvlText w:val="o"/>
      <w:lvlJc w:val="left"/>
      <w:pPr>
        <w:ind w:left="6546" w:hanging="360"/>
      </w:pPr>
      <w:rPr>
        <w:rFonts w:ascii="Courier New" w:hAnsi="Courier New" w:cs="Courier New" w:hint="default"/>
      </w:rPr>
    </w:lvl>
    <w:lvl w:ilvl="8" w:tplc="04240005" w:tentative="1">
      <w:start w:val="1"/>
      <w:numFmt w:val="bullet"/>
      <w:lvlText w:val=""/>
      <w:lvlJc w:val="left"/>
      <w:pPr>
        <w:ind w:left="7266" w:hanging="360"/>
      </w:pPr>
      <w:rPr>
        <w:rFonts w:ascii="Wingdings" w:hAnsi="Wingdings" w:hint="default"/>
      </w:rPr>
    </w:lvl>
  </w:abstractNum>
  <w:abstractNum w:abstractNumId="20">
    <w:nsid w:val="3AD66C1E"/>
    <w:multiLevelType w:val="hybridMultilevel"/>
    <w:tmpl w:val="F14C9FC4"/>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nsid w:val="3D6D451A"/>
    <w:multiLevelType w:val="hybridMultilevel"/>
    <w:tmpl w:val="67AA8220"/>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1C60672"/>
    <w:multiLevelType w:val="hybridMultilevel"/>
    <w:tmpl w:val="FE1C1DB2"/>
    <w:lvl w:ilvl="0" w:tplc="B6F69570">
      <w:start w:val="1"/>
      <w:numFmt w:val="decimal"/>
      <w:lvlText w:val="%1."/>
      <w:lvlJc w:val="left"/>
      <w:pPr>
        <w:tabs>
          <w:tab w:val="num" w:pos="786"/>
        </w:tabs>
        <w:ind w:left="786"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43491919"/>
    <w:multiLevelType w:val="hybridMultilevel"/>
    <w:tmpl w:val="50A4F81A"/>
    <w:lvl w:ilvl="0" w:tplc="D54EB94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35255AB"/>
    <w:multiLevelType w:val="hybridMultilevel"/>
    <w:tmpl w:val="260047AC"/>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5">
    <w:nsid w:val="4B71026E"/>
    <w:multiLevelType w:val="hybridMultilevel"/>
    <w:tmpl w:val="93BE571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6">
    <w:nsid w:val="50B32026"/>
    <w:multiLevelType w:val="hybridMultilevel"/>
    <w:tmpl w:val="EE6A02E8"/>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0BC0B5F"/>
    <w:multiLevelType w:val="hybridMultilevel"/>
    <w:tmpl w:val="E9701CA6"/>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8">
    <w:nsid w:val="5280456E"/>
    <w:multiLevelType w:val="hybridMultilevel"/>
    <w:tmpl w:val="4514751C"/>
    <w:lvl w:ilvl="0" w:tplc="04090003">
      <w:start w:val="1"/>
      <w:numFmt w:val="bullet"/>
      <w:lvlText w:val="o"/>
      <w:lvlJc w:val="left"/>
      <w:pPr>
        <w:ind w:left="1776" w:hanging="360"/>
      </w:pPr>
      <w:rPr>
        <w:rFonts w:ascii="Courier New" w:hAnsi="Courier New" w:cs="Courier New"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9">
    <w:nsid w:val="56860D2B"/>
    <w:multiLevelType w:val="hybridMultilevel"/>
    <w:tmpl w:val="E056E1FE"/>
    <w:lvl w:ilvl="0" w:tplc="04090003">
      <w:start w:val="1"/>
      <w:numFmt w:val="bullet"/>
      <w:lvlText w:val="o"/>
      <w:lvlJc w:val="left"/>
      <w:pPr>
        <w:ind w:left="2484" w:hanging="360"/>
      </w:pPr>
      <w:rPr>
        <w:rFonts w:ascii="Courier New" w:hAnsi="Courier New" w:cs="Courier New"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0">
    <w:nsid w:val="58DD6382"/>
    <w:multiLevelType w:val="hybridMultilevel"/>
    <w:tmpl w:val="960E2578"/>
    <w:lvl w:ilvl="0" w:tplc="0409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nsid w:val="5B261828"/>
    <w:multiLevelType w:val="hybridMultilevel"/>
    <w:tmpl w:val="D54E979E"/>
    <w:lvl w:ilvl="0" w:tplc="B5E6CBF8">
      <w:start w:val="2"/>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63335C63"/>
    <w:multiLevelType w:val="hybridMultilevel"/>
    <w:tmpl w:val="269A3828"/>
    <w:lvl w:ilvl="0" w:tplc="B5E6CBF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7DC2D18"/>
    <w:multiLevelType w:val="hybridMultilevel"/>
    <w:tmpl w:val="64BCEF24"/>
    <w:lvl w:ilvl="0" w:tplc="0409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70A7143A"/>
    <w:multiLevelType w:val="hybridMultilevel"/>
    <w:tmpl w:val="C680C402"/>
    <w:lvl w:ilvl="0" w:tplc="0409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5">
    <w:nsid w:val="71A46BC6"/>
    <w:multiLevelType w:val="hybridMultilevel"/>
    <w:tmpl w:val="752ED0FA"/>
    <w:lvl w:ilvl="0" w:tplc="0424000F">
      <w:start w:val="1"/>
      <w:numFmt w:val="decimal"/>
      <w:lvlText w:val="%1."/>
      <w:lvlJc w:val="left"/>
      <w:pPr>
        <w:ind w:left="1068" w:hanging="360"/>
      </w:pPr>
      <w:rPr>
        <w:rFont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F">
      <w:start w:val="1"/>
      <w:numFmt w:val="decimal"/>
      <w:lvlText w:val="%4."/>
      <w:lvlJc w:val="left"/>
      <w:pPr>
        <w:ind w:left="3228" w:hanging="360"/>
      </w:pPr>
      <w:rPr>
        <w:rFonts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6">
    <w:nsid w:val="722124F5"/>
    <w:multiLevelType w:val="hybridMultilevel"/>
    <w:tmpl w:val="35A8B978"/>
    <w:lvl w:ilvl="0" w:tplc="B5E6CBF8">
      <w:start w:val="2"/>
      <w:numFmt w:val="bullet"/>
      <w:lvlText w:val="-"/>
      <w:lvlJc w:val="left"/>
      <w:pPr>
        <w:ind w:left="502" w:hanging="360"/>
      </w:pPr>
      <w:rPr>
        <w:rFonts w:ascii="Arial" w:eastAsia="Times New Roman" w:hAnsi="Arial" w:cs="Arial" w:hint="default"/>
      </w:rPr>
    </w:lvl>
    <w:lvl w:ilvl="1" w:tplc="B5E6CBF8">
      <w:start w:val="2"/>
      <w:numFmt w:val="bullet"/>
      <w:lvlText w:val="-"/>
      <w:lvlJc w:val="left"/>
      <w:pPr>
        <w:ind w:left="1222" w:hanging="360"/>
      </w:pPr>
      <w:rPr>
        <w:rFonts w:ascii="Arial" w:eastAsia="Times New Roman" w:hAnsi="Arial" w:cs="Arial" w:hint="default"/>
      </w:rPr>
    </w:lvl>
    <w:lvl w:ilvl="2" w:tplc="04240005">
      <w:start w:val="1"/>
      <w:numFmt w:val="bullet"/>
      <w:lvlText w:val=""/>
      <w:lvlJc w:val="left"/>
      <w:pPr>
        <w:ind w:left="1942" w:hanging="360"/>
      </w:pPr>
      <w:rPr>
        <w:rFonts w:ascii="Wingdings" w:hAnsi="Wingdings" w:hint="default"/>
      </w:rPr>
    </w:lvl>
    <w:lvl w:ilvl="3" w:tplc="0424000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num w:numId="1">
    <w:abstractNumId w:val="22"/>
  </w:num>
  <w:num w:numId="2">
    <w:abstractNumId w:val="36"/>
  </w:num>
  <w:num w:numId="3">
    <w:abstractNumId w:val="18"/>
  </w:num>
  <w:num w:numId="4">
    <w:abstractNumId w:val="16"/>
  </w:num>
  <w:num w:numId="5">
    <w:abstractNumId w:val="11"/>
  </w:num>
  <w:num w:numId="6">
    <w:abstractNumId w:val="3"/>
  </w:num>
  <w:num w:numId="7">
    <w:abstractNumId w:val="25"/>
  </w:num>
  <w:num w:numId="8">
    <w:abstractNumId w:val="17"/>
  </w:num>
  <w:num w:numId="9">
    <w:abstractNumId w:val="20"/>
  </w:num>
  <w:num w:numId="10">
    <w:abstractNumId w:val="35"/>
  </w:num>
  <w:num w:numId="11">
    <w:abstractNumId w:val="27"/>
  </w:num>
  <w:num w:numId="12">
    <w:abstractNumId w:val="5"/>
  </w:num>
  <w:num w:numId="13">
    <w:abstractNumId w:val="12"/>
  </w:num>
  <w:num w:numId="14">
    <w:abstractNumId w:val="15"/>
  </w:num>
  <w:num w:numId="15">
    <w:abstractNumId w:val="4"/>
  </w:num>
  <w:num w:numId="16">
    <w:abstractNumId w:val="19"/>
  </w:num>
  <w:num w:numId="17">
    <w:abstractNumId w:val="1"/>
  </w:num>
  <w:num w:numId="18">
    <w:abstractNumId w:val="34"/>
  </w:num>
  <w:num w:numId="19">
    <w:abstractNumId w:val="0"/>
  </w:num>
  <w:num w:numId="20">
    <w:abstractNumId w:val="8"/>
  </w:num>
  <w:num w:numId="21">
    <w:abstractNumId w:val="2"/>
  </w:num>
  <w:num w:numId="22">
    <w:abstractNumId w:val="14"/>
  </w:num>
  <w:num w:numId="23">
    <w:abstractNumId w:val="28"/>
  </w:num>
  <w:num w:numId="24">
    <w:abstractNumId w:val="9"/>
  </w:num>
  <w:num w:numId="25">
    <w:abstractNumId w:val="23"/>
  </w:num>
  <w:num w:numId="26">
    <w:abstractNumId w:val="31"/>
  </w:num>
  <w:num w:numId="27">
    <w:abstractNumId w:val="10"/>
  </w:num>
  <w:num w:numId="28">
    <w:abstractNumId w:val="26"/>
  </w:num>
  <w:num w:numId="29">
    <w:abstractNumId w:val="6"/>
  </w:num>
  <w:num w:numId="30">
    <w:abstractNumId w:val="29"/>
  </w:num>
  <w:num w:numId="31">
    <w:abstractNumId w:val="32"/>
  </w:num>
  <w:num w:numId="32">
    <w:abstractNumId w:val="13"/>
  </w:num>
  <w:num w:numId="33">
    <w:abstractNumId w:val="7"/>
  </w:num>
  <w:num w:numId="34">
    <w:abstractNumId w:val="33"/>
  </w:num>
  <w:num w:numId="35">
    <w:abstractNumId w:val="30"/>
  </w:num>
  <w:num w:numId="36">
    <w:abstractNumId w:val="24"/>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B4"/>
    <w:rsid w:val="00015CFF"/>
    <w:rsid w:val="00044A6E"/>
    <w:rsid w:val="000554B7"/>
    <w:rsid w:val="0007208D"/>
    <w:rsid w:val="00082DD0"/>
    <w:rsid w:val="00094F01"/>
    <w:rsid w:val="00096571"/>
    <w:rsid w:val="000B5789"/>
    <w:rsid w:val="000B6E78"/>
    <w:rsid w:val="000E1494"/>
    <w:rsid w:val="00192B10"/>
    <w:rsid w:val="001B1C39"/>
    <w:rsid w:val="00217037"/>
    <w:rsid w:val="0023686B"/>
    <w:rsid w:val="002530EC"/>
    <w:rsid w:val="0027496C"/>
    <w:rsid w:val="002F0CCD"/>
    <w:rsid w:val="00304177"/>
    <w:rsid w:val="00336705"/>
    <w:rsid w:val="003854E9"/>
    <w:rsid w:val="00392E8D"/>
    <w:rsid w:val="003A33AF"/>
    <w:rsid w:val="003E419D"/>
    <w:rsid w:val="003E5482"/>
    <w:rsid w:val="0041153E"/>
    <w:rsid w:val="00427DA9"/>
    <w:rsid w:val="00447A9E"/>
    <w:rsid w:val="00450661"/>
    <w:rsid w:val="0046419E"/>
    <w:rsid w:val="00466923"/>
    <w:rsid w:val="00481465"/>
    <w:rsid w:val="004830D0"/>
    <w:rsid w:val="004832EB"/>
    <w:rsid w:val="004B4379"/>
    <w:rsid w:val="004C77BF"/>
    <w:rsid w:val="004D2560"/>
    <w:rsid w:val="004E0D47"/>
    <w:rsid w:val="00517FFD"/>
    <w:rsid w:val="00562523"/>
    <w:rsid w:val="00580091"/>
    <w:rsid w:val="005A6852"/>
    <w:rsid w:val="005B2903"/>
    <w:rsid w:val="005B46DD"/>
    <w:rsid w:val="005C2CA2"/>
    <w:rsid w:val="005D73D2"/>
    <w:rsid w:val="00601386"/>
    <w:rsid w:val="00603D1E"/>
    <w:rsid w:val="00611E3E"/>
    <w:rsid w:val="006404B8"/>
    <w:rsid w:val="006862E2"/>
    <w:rsid w:val="00695A5C"/>
    <w:rsid w:val="006A0DBB"/>
    <w:rsid w:val="006B50E7"/>
    <w:rsid w:val="007322D3"/>
    <w:rsid w:val="007547DB"/>
    <w:rsid w:val="00776FC7"/>
    <w:rsid w:val="00780B02"/>
    <w:rsid w:val="007B77D2"/>
    <w:rsid w:val="008460CD"/>
    <w:rsid w:val="00864B32"/>
    <w:rsid w:val="008659B7"/>
    <w:rsid w:val="00872A7C"/>
    <w:rsid w:val="00875604"/>
    <w:rsid w:val="008857CB"/>
    <w:rsid w:val="008F50E4"/>
    <w:rsid w:val="00963BD0"/>
    <w:rsid w:val="00983A55"/>
    <w:rsid w:val="009B3779"/>
    <w:rsid w:val="009C79C9"/>
    <w:rsid w:val="009F213E"/>
    <w:rsid w:val="00A00D6C"/>
    <w:rsid w:val="00A221D4"/>
    <w:rsid w:val="00A83A08"/>
    <w:rsid w:val="00AB2BD8"/>
    <w:rsid w:val="00AB632F"/>
    <w:rsid w:val="00AC7C3A"/>
    <w:rsid w:val="00B120C6"/>
    <w:rsid w:val="00B24674"/>
    <w:rsid w:val="00B321C2"/>
    <w:rsid w:val="00BA5E66"/>
    <w:rsid w:val="00BD1E68"/>
    <w:rsid w:val="00BE5D06"/>
    <w:rsid w:val="00C259B6"/>
    <w:rsid w:val="00C508DD"/>
    <w:rsid w:val="00C768EF"/>
    <w:rsid w:val="00CA3091"/>
    <w:rsid w:val="00CD4E72"/>
    <w:rsid w:val="00CE5D2C"/>
    <w:rsid w:val="00CF7F85"/>
    <w:rsid w:val="00D06042"/>
    <w:rsid w:val="00D148BC"/>
    <w:rsid w:val="00D24583"/>
    <w:rsid w:val="00D42359"/>
    <w:rsid w:val="00D43780"/>
    <w:rsid w:val="00D629B4"/>
    <w:rsid w:val="00D935E8"/>
    <w:rsid w:val="00DA3F4E"/>
    <w:rsid w:val="00E24E07"/>
    <w:rsid w:val="00EA1653"/>
    <w:rsid w:val="00EB5D13"/>
    <w:rsid w:val="00ED2734"/>
    <w:rsid w:val="00F34E28"/>
    <w:rsid w:val="00F52B08"/>
    <w:rsid w:val="00F73B7B"/>
    <w:rsid w:val="00F84610"/>
    <w:rsid w:val="527BA4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9B4"/>
    <w:pPr>
      <w:spacing w:after="0" w:line="240" w:lineRule="auto"/>
    </w:pPr>
    <w:rPr>
      <w:rFonts w:ascii="Times New Roman" w:eastAsia="Times New Roman" w:hAnsi="Times New Roman" w:cs="Times New Roman"/>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glav">
    <w:name w:val="naslglav"/>
    <w:basedOn w:val="Normal"/>
    <w:rsid w:val="00D629B4"/>
    <w:pPr>
      <w:spacing w:before="240"/>
    </w:pPr>
    <w:rPr>
      <w:rFonts w:ascii="Verdana" w:hAnsi="Verdana"/>
      <w:b/>
      <w:bCs/>
      <w:color w:val="313966"/>
      <w:sz w:val="22"/>
      <w:szCs w:val="22"/>
    </w:rPr>
  </w:style>
  <w:style w:type="paragraph" w:styleId="ListParagraph">
    <w:name w:val="List Paragraph"/>
    <w:basedOn w:val="Normal"/>
    <w:uiPriority w:val="34"/>
    <w:qFormat/>
    <w:rsid w:val="00D629B4"/>
    <w:pPr>
      <w:ind w:left="720"/>
      <w:contextualSpacing/>
    </w:pPr>
  </w:style>
  <w:style w:type="paragraph" w:styleId="NormalWeb">
    <w:name w:val="Normal (Web)"/>
    <w:basedOn w:val="Normal"/>
    <w:rsid w:val="008460CD"/>
    <w:pPr>
      <w:spacing w:before="240"/>
    </w:pPr>
    <w:rPr>
      <w:rFonts w:ascii="Verdana" w:hAnsi="Verdana"/>
      <w:sz w:val="17"/>
      <w:szCs w:val="17"/>
    </w:rPr>
  </w:style>
  <w:style w:type="paragraph" w:customStyle="1" w:styleId="odstavek1">
    <w:name w:val="odstavek1"/>
    <w:basedOn w:val="Normal"/>
    <w:rsid w:val="008460CD"/>
    <w:pPr>
      <w:spacing w:before="240"/>
      <w:ind w:firstLine="1021"/>
      <w:jc w:val="both"/>
    </w:pPr>
    <w:rPr>
      <w:rFonts w:ascii="Arial" w:hAnsi="Arial" w:cs="Arial"/>
      <w:sz w:val="22"/>
      <w:szCs w:val="22"/>
    </w:rPr>
  </w:style>
  <w:style w:type="paragraph" w:customStyle="1" w:styleId="alineazaodstavkom1">
    <w:name w:val="alineazaodstavkom1"/>
    <w:basedOn w:val="Normal"/>
    <w:rsid w:val="008460CD"/>
    <w:pPr>
      <w:ind w:left="425" w:hanging="425"/>
      <w:jc w:val="both"/>
    </w:pPr>
    <w:rPr>
      <w:rFonts w:ascii="Arial" w:hAnsi="Arial" w:cs="Arial"/>
      <w:sz w:val="22"/>
      <w:szCs w:val="22"/>
    </w:rPr>
  </w:style>
  <w:style w:type="paragraph" w:styleId="BalloonText">
    <w:name w:val="Balloon Text"/>
    <w:basedOn w:val="Normal"/>
    <w:link w:val="BalloonTextChar"/>
    <w:uiPriority w:val="99"/>
    <w:semiHidden/>
    <w:unhideWhenUsed/>
    <w:rsid w:val="00864B32"/>
    <w:rPr>
      <w:rFonts w:ascii="Tahoma" w:hAnsi="Tahoma" w:cs="Tahoma"/>
      <w:sz w:val="16"/>
      <w:szCs w:val="16"/>
    </w:rPr>
  </w:style>
  <w:style w:type="character" w:customStyle="1" w:styleId="BalloonTextChar">
    <w:name w:val="Balloon Text Char"/>
    <w:basedOn w:val="DefaultParagraphFont"/>
    <w:link w:val="BalloonText"/>
    <w:uiPriority w:val="99"/>
    <w:semiHidden/>
    <w:rsid w:val="00864B32"/>
    <w:rPr>
      <w:rFonts w:ascii="Tahoma" w:eastAsia="Times New Roman" w:hAnsi="Tahoma" w:cs="Tahoma"/>
      <w:sz w:val="16"/>
      <w:szCs w:val="16"/>
      <w:lang w:eastAsia="sl-SI"/>
    </w:rPr>
  </w:style>
  <w:style w:type="paragraph" w:customStyle="1" w:styleId="Default">
    <w:name w:val="Default"/>
    <w:rsid w:val="004E0D4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E0D47"/>
    <w:rPr>
      <w:sz w:val="16"/>
      <w:szCs w:val="16"/>
    </w:rPr>
  </w:style>
  <w:style w:type="paragraph" w:styleId="CommentText">
    <w:name w:val="annotation text"/>
    <w:basedOn w:val="Normal"/>
    <w:link w:val="CommentTextChar"/>
    <w:uiPriority w:val="99"/>
    <w:semiHidden/>
    <w:unhideWhenUsed/>
    <w:rsid w:val="004E0D47"/>
    <w:rPr>
      <w:sz w:val="20"/>
      <w:szCs w:val="20"/>
    </w:rPr>
  </w:style>
  <w:style w:type="character" w:customStyle="1" w:styleId="CommentTextChar">
    <w:name w:val="Comment Text Char"/>
    <w:basedOn w:val="DefaultParagraphFont"/>
    <w:link w:val="CommentText"/>
    <w:uiPriority w:val="99"/>
    <w:semiHidden/>
    <w:rsid w:val="004E0D47"/>
    <w:rPr>
      <w:rFonts w:ascii="Times New Roman" w:eastAsia="Times New Roman" w:hAnsi="Times New Roman" w:cs="Times New Roman"/>
      <w:sz w:val="20"/>
      <w:szCs w:val="20"/>
      <w:lang w:eastAsia="sl-SI"/>
    </w:rPr>
  </w:style>
  <w:style w:type="paragraph" w:styleId="CommentSubject">
    <w:name w:val="annotation subject"/>
    <w:basedOn w:val="CommentText"/>
    <w:next w:val="CommentText"/>
    <w:link w:val="CommentSubjectChar"/>
    <w:uiPriority w:val="99"/>
    <w:semiHidden/>
    <w:unhideWhenUsed/>
    <w:rsid w:val="004E0D47"/>
    <w:rPr>
      <w:b/>
      <w:bCs/>
    </w:rPr>
  </w:style>
  <w:style w:type="character" w:customStyle="1" w:styleId="CommentSubjectChar">
    <w:name w:val="Comment Subject Char"/>
    <w:basedOn w:val="CommentTextChar"/>
    <w:link w:val="CommentSubject"/>
    <w:uiPriority w:val="99"/>
    <w:semiHidden/>
    <w:rsid w:val="004E0D47"/>
    <w:rPr>
      <w:rFonts w:ascii="Times New Roman" w:eastAsia="Times New Roman" w:hAnsi="Times New Roman" w:cs="Times New Roman"/>
      <w:b/>
      <w:bCs/>
      <w:sz w:val="20"/>
      <w:szCs w:val="20"/>
      <w:lang w:eastAsia="sl-SI"/>
    </w:rPr>
  </w:style>
  <w:style w:type="paragraph" w:styleId="FootnoteText">
    <w:name w:val="footnote text"/>
    <w:basedOn w:val="Normal"/>
    <w:link w:val="FootnoteTextChar"/>
    <w:uiPriority w:val="99"/>
    <w:semiHidden/>
    <w:unhideWhenUsed/>
    <w:rsid w:val="00963BD0"/>
    <w:rPr>
      <w:sz w:val="20"/>
      <w:szCs w:val="20"/>
    </w:rPr>
  </w:style>
  <w:style w:type="character" w:customStyle="1" w:styleId="FootnoteTextChar">
    <w:name w:val="Footnote Text Char"/>
    <w:basedOn w:val="DefaultParagraphFont"/>
    <w:link w:val="FootnoteText"/>
    <w:uiPriority w:val="99"/>
    <w:semiHidden/>
    <w:rsid w:val="00963BD0"/>
    <w:rPr>
      <w:rFonts w:ascii="Times New Roman" w:eastAsia="Times New Roman" w:hAnsi="Times New Roman" w:cs="Times New Roman"/>
      <w:sz w:val="20"/>
      <w:szCs w:val="20"/>
      <w:lang w:eastAsia="sl-SI"/>
    </w:rPr>
  </w:style>
  <w:style w:type="character" w:styleId="FootnoteReference">
    <w:name w:val="footnote reference"/>
    <w:basedOn w:val="DefaultParagraphFont"/>
    <w:uiPriority w:val="99"/>
    <w:semiHidden/>
    <w:unhideWhenUsed/>
    <w:rsid w:val="00963B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980949">
      <w:bodyDiv w:val="1"/>
      <w:marLeft w:val="0"/>
      <w:marRight w:val="0"/>
      <w:marTop w:val="0"/>
      <w:marBottom w:val="0"/>
      <w:divBdr>
        <w:top w:val="none" w:sz="0" w:space="0" w:color="auto"/>
        <w:left w:val="none" w:sz="0" w:space="0" w:color="auto"/>
        <w:bottom w:val="none" w:sz="0" w:space="0" w:color="auto"/>
        <w:right w:val="none" w:sz="0" w:space="0" w:color="auto"/>
      </w:divBdr>
      <w:divsChild>
        <w:div w:id="1942371049">
          <w:marLeft w:val="0"/>
          <w:marRight w:val="0"/>
          <w:marTop w:val="0"/>
          <w:marBottom w:val="0"/>
          <w:divBdr>
            <w:top w:val="none" w:sz="0" w:space="0" w:color="auto"/>
            <w:left w:val="none" w:sz="0" w:space="0" w:color="auto"/>
            <w:bottom w:val="none" w:sz="0" w:space="0" w:color="auto"/>
            <w:right w:val="none" w:sz="0" w:space="0" w:color="auto"/>
          </w:divBdr>
          <w:divsChild>
            <w:div w:id="1585604938">
              <w:marLeft w:val="0"/>
              <w:marRight w:val="0"/>
              <w:marTop w:val="100"/>
              <w:marBottom w:val="100"/>
              <w:divBdr>
                <w:top w:val="none" w:sz="0" w:space="0" w:color="auto"/>
                <w:left w:val="none" w:sz="0" w:space="0" w:color="auto"/>
                <w:bottom w:val="none" w:sz="0" w:space="0" w:color="auto"/>
                <w:right w:val="none" w:sz="0" w:space="0" w:color="auto"/>
              </w:divBdr>
              <w:divsChild>
                <w:div w:id="763234464">
                  <w:marLeft w:val="0"/>
                  <w:marRight w:val="0"/>
                  <w:marTop w:val="0"/>
                  <w:marBottom w:val="0"/>
                  <w:divBdr>
                    <w:top w:val="none" w:sz="0" w:space="0" w:color="auto"/>
                    <w:left w:val="none" w:sz="0" w:space="0" w:color="auto"/>
                    <w:bottom w:val="none" w:sz="0" w:space="0" w:color="auto"/>
                    <w:right w:val="none" w:sz="0" w:space="0" w:color="auto"/>
                  </w:divBdr>
                  <w:divsChild>
                    <w:div w:id="1328706726">
                      <w:marLeft w:val="0"/>
                      <w:marRight w:val="0"/>
                      <w:marTop w:val="0"/>
                      <w:marBottom w:val="0"/>
                      <w:divBdr>
                        <w:top w:val="none" w:sz="0" w:space="0" w:color="auto"/>
                        <w:left w:val="none" w:sz="0" w:space="0" w:color="auto"/>
                        <w:bottom w:val="none" w:sz="0" w:space="0" w:color="auto"/>
                        <w:right w:val="none" w:sz="0" w:space="0" w:color="auto"/>
                      </w:divBdr>
                      <w:divsChild>
                        <w:div w:id="1332611051">
                          <w:marLeft w:val="0"/>
                          <w:marRight w:val="0"/>
                          <w:marTop w:val="0"/>
                          <w:marBottom w:val="0"/>
                          <w:divBdr>
                            <w:top w:val="none" w:sz="0" w:space="0" w:color="auto"/>
                            <w:left w:val="none" w:sz="0" w:space="0" w:color="auto"/>
                            <w:bottom w:val="none" w:sz="0" w:space="0" w:color="auto"/>
                            <w:right w:val="none" w:sz="0" w:space="0" w:color="auto"/>
                          </w:divBdr>
                          <w:divsChild>
                            <w:div w:id="436756005">
                              <w:marLeft w:val="0"/>
                              <w:marRight w:val="0"/>
                              <w:marTop w:val="0"/>
                              <w:marBottom w:val="0"/>
                              <w:divBdr>
                                <w:top w:val="none" w:sz="0" w:space="0" w:color="auto"/>
                                <w:left w:val="none" w:sz="0" w:space="0" w:color="auto"/>
                                <w:bottom w:val="none" w:sz="0" w:space="0" w:color="auto"/>
                                <w:right w:val="none" w:sz="0" w:space="0" w:color="auto"/>
                              </w:divBdr>
                              <w:divsChild>
                                <w:div w:id="949052337">
                                  <w:marLeft w:val="0"/>
                                  <w:marRight w:val="0"/>
                                  <w:marTop w:val="0"/>
                                  <w:marBottom w:val="0"/>
                                  <w:divBdr>
                                    <w:top w:val="none" w:sz="0" w:space="0" w:color="auto"/>
                                    <w:left w:val="none" w:sz="0" w:space="0" w:color="auto"/>
                                    <w:bottom w:val="none" w:sz="0" w:space="0" w:color="auto"/>
                                    <w:right w:val="none" w:sz="0" w:space="0" w:color="auto"/>
                                  </w:divBdr>
                                  <w:divsChild>
                                    <w:div w:id="1906715362">
                                      <w:marLeft w:val="0"/>
                                      <w:marRight w:val="0"/>
                                      <w:marTop w:val="0"/>
                                      <w:marBottom w:val="0"/>
                                      <w:divBdr>
                                        <w:top w:val="none" w:sz="0" w:space="0" w:color="auto"/>
                                        <w:left w:val="none" w:sz="0" w:space="0" w:color="auto"/>
                                        <w:bottom w:val="none" w:sz="0" w:space="0" w:color="auto"/>
                                        <w:right w:val="none" w:sz="0" w:space="0" w:color="auto"/>
                                      </w:divBdr>
                                      <w:divsChild>
                                        <w:div w:id="120875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4143651">
      <w:bodyDiv w:val="1"/>
      <w:marLeft w:val="0"/>
      <w:marRight w:val="0"/>
      <w:marTop w:val="0"/>
      <w:marBottom w:val="0"/>
      <w:divBdr>
        <w:top w:val="none" w:sz="0" w:space="0" w:color="auto"/>
        <w:left w:val="none" w:sz="0" w:space="0" w:color="auto"/>
        <w:bottom w:val="none" w:sz="0" w:space="0" w:color="auto"/>
        <w:right w:val="none" w:sz="0" w:space="0" w:color="auto"/>
      </w:divBdr>
    </w:div>
    <w:div w:id="963076939">
      <w:bodyDiv w:val="1"/>
      <w:marLeft w:val="0"/>
      <w:marRight w:val="0"/>
      <w:marTop w:val="0"/>
      <w:marBottom w:val="0"/>
      <w:divBdr>
        <w:top w:val="none" w:sz="0" w:space="0" w:color="auto"/>
        <w:left w:val="none" w:sz="0" w:space="0" w:color="auto"/>
        <w:bottom w:val="none" w:sz="0" w:space="0" w:color="auto"/>
        <w:right w:val="none" w:sz="0" w:space="0" w:color="auto"/>
      </w:divBdr>
    </w:div>
    <w:div w:id="18657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uradni-list.si/1/objava.jsp?urlurid=2012240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CB7D-FBC8-4B0D-8C25-801B8C49B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2441</Words>
  <Characters>13914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Onkoliski institut</Company>
  <LinksUpToDate>false</LinksUpToDate>
  <CharactersWithSpaces>16323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Hafner Sebastjan</dc:creator>
  <cp:lastModifiedBy>Tabaček Kristina</cp:lastModifiedBy>
  <cp:revision>3</cp:revision>
  <cp:lastPrinted>2015-06-22T08:26:00Z</cp:lastPrinted>
  <dcterms:created xsi:type="dcterms:W3CDTF">2017-06-15T07:45:00Z</dcterms:created>
  <dcterms:modified xsi:type="dcterms:W3CDTF">2017-06-15T07:45:00Z</dcterms:modified>
</cp:coreProperties>
</file>