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44" w:rsidRDefault="00342344" w:rsidP="00342344">
      <w:pPr>
        <w:jc w:val="center"/>
        <w:rPr>
          <w:rFonts w:ascii="Bookman Old Style" w:hAnsi="Bookman Old Style"/>
          <w:b/>
          <w:i/>
          <w:sz w:val="48"/>
          <w:szCs w:val="48"/>
        </w:rPr>
      </w:pPr>
      <w:r>
        <w:rPr>
          <w:rFonts w:ascii="Bookman Old Style" w:hAnsi="Bookman Old Style"/>
          <w:b/>
          <w:i/>
          <w:sz w:val="48"/>
          <w:szCs w:val="48"/>
        </w:rPr>
        <w:t>5. ŠOLA TUMORJEV PREBAVIL</w:t>
      </w:r>
    </w:p>
    <w:p w:rsidR="00342344" w:rsidRDefault="00342344" w:rsidP="00342344">
      <w:pPr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</w:rPr>
        <w:t>(NOVOSTI V ZDRAVLJENJU TUMORJEV PREBAVIL)</w:t>
      </w:r>
    </w:p>
    <w:p w:rsidR="00342344" w:rsidRDefault="00342344" w:rsidP="00342344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i/>
          <w:sz w:val="36"/>
          <w:szCs w:val="36"/>
          <w:u w:val="single"/>
        </w:rPr>
        <w:t>dne 30. novembra 2016</w:t>
      </w:r>
    </w:p>
    <w:p w:rsidR="00342344" w:rsidRDefault="00342344" w:rsidP="00342344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:rsidR="00342344" w:rsidRDefault="00342344" w:rsidP="00342344">
      <w:pPr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Organizatorji:</w:t>
      </w:r>
      <w:r>
        <w:rPr>
          <w:rFonts w:ascii="Bookman Old Style" w:hAnsi="Bookman Old Style"/>
        </w:rPr>
        <w:t xml:space="preserve"> Sekcija internistične onkologije pri SZD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Onkološki inštitut Ljubljana 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Katedra za onkologijo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LJUBLJANA, Onkološki inštitut, Predavalnica stavba C, Zaloška 2, Ljubljana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Organizacijski in Strokovni odbor:</w:t>
      </w:r>
      <w:r>
        <w:rPr>
          <w:rFonts w:ascii="Bookman Old Style" w:hAnsi="Bookman Old Style"/>
        </w:rPr>
        <w:t xml:space="preserve">  izr. prof. dr. Janja Ocvirk, dr. med., 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mag. Zvezdana Hlebanja, dr. med. 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i/>
          <w:u w:val="single"/>
        </w:rPr>
        <w:t>PROGRAM:</w:t>
      </w:r>
    </w:p>
    <w:p w:rsidR="00342344" w:rsidRDefault="00342344" w:rsidP="00342344">
      <w:pPr>
        <w:rPr>
          <w:rFonts w:ascii="Bookman Old Style" w:hAnsi="Bookman Old Style"/>
          <w:b/>
          <w:u w:val="single"/>
        </w:rPr>
      </w:pPr>
    </w:p>
    <w:p w:rsidR="00342344" w:rsidRDefault="00342344" w:rsidP="00342344">
      <w:pPr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</w:rPr>
        <w:t>7.00 – 8.30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Registracija udeležencev</w:t>
      </w:r>
    </w:p>
    <w:p w:rsidR="00342344" w:rsidRDefault="00342344" w:rsidP="00342344">
      <w:pPr>
        <w:rPr>
          <w:rFonts w:ascii="Bookman Old Style" w:hAnsi="Bookman Old Style"/>
          <w:b/>
          <w:i/>
          <w:u w:val="single"/>
        </w:rPr>
      </w:pPr>
    </w:p>
    <w:p w:rsidR="00342344" w:rsidRDefault="00342344" w:rsidP="00342344">
      <w:pPr>
        <w:ind w:left="2124" w:hanging="2124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8.30 – 8.50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 xml:space="preserve">Dejavniki, ki vplivajo na odločitev o dopolnilnem zdravljenju </w:t>
      </w:r>
      <w:proofErr w:type="spellStart"/>
      <w:r>
        <w:rPr>
          <w:rFonts w:ascii="Bookman Old Style" w:hAnsi="Bookman Old Style"/>
          <w:b/>
          <w:u w:val="single"/>
        </w:rPr>
        <w:t>kolorektalnega</w:t>
      </w:r>
      <w:proofErr w:type="spellEnd"/>
      <w:r>
        <w:rPr>
          <w:rFonts w:ascii="Bookman Old Style" w:hAnsi="Bookman Old Style"/>
          <w:b/>
          <w:u w:val="single"/>
        </w:rPr>
        <w:t xml:space="preserve"> raka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dr. Neva Volk, dr. med.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8.50 – 9.10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 xml:space="preserve">Vloga </w:t>
      </w:r>
      <w:proofErr w:type="spellStart"/>
      <w:r>
        <w:rPr>
          <w:rFonts w:ascii="Bookman Old Style" w:hAnsi="Bookman Old Style"/>
          <w:b/>
          <w:u w:val="single"/>
        </w:rPr>
        <w:t>biomarkerjev</w:t>
      </w:r>
      <w:proofErr w:type="spellEnd"/>
      <w:r>
        <w:rPr>
          <w:rFonts w:ascii="Bookman Old Style" w:hAnsi="Bookman Old Style"/>
          <w:b/>
          <w:u w:val="single"/>
        </w:rPr>
        <w:t xml:space="preserve"> v zdravljenju napredovalih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  <w:u w:val="single"/>
        </w:rPr>
        <w:t>tumorjev prebavil</w:t>
      </w:r>
      <w:r>
        <w:rPr>
          <w:rFonts w:ascii="Bookman Old Style" w:hAnsi="Bookman Old Style"/>
          <w:b/>
        </w:rPr>
        <w:t xml:space="preserve"> 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ab/>
        <w:t>asist. dr. Martina Reberšek, dr. med.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9.10 – 9.25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Razprava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9.25 – 9.40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Odmor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9.40 – 10.00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u w:val="single"/>
        </w:rPr>
        <w:t xml:space="preserve">Novosti v sistemskem zdravljenju raka trebušne slinavke  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mag. Zvezdana Hlebanja, dr. med. 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ind w:left="2124" w:hanging="2124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10.00 – 11.00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SATELITNI SIMPOZIJ</w:t>
      </w:r>
      <w:r>
        <w:rPr>
          <w:rFonts w:ascii="Bookman Old Style" w:hAnsi="Bookman Old Style"/>
          <w:b/>
          <w:u w:val="single"/>
        </w:rPr>
        <w:t xml:space="preserve"> – Novosti v sistemskem zdravljenju karcinoma želodca</w:t>
      </w:r>
    </w:p>
    <w:p w:rsidR="00342344" w:rsidRPr="00342344" w:rsidRDefault="00342344" w:rsidP="00342344">
      <w:pPr>
        <w:ind w:left="2124"/>
        <w:rPr>
          <w:rFonts w:ascii="Bookman Old Style" w:hAnsi="Bookman Old Style"/>
        </w:rPr>
      </w:pPr>
      <w:r w:rsidRPr="00342344">
        <w:rPr>
          <w:rFonts w:ascii="Bookman Old Style" w:hAnsi="Bookman Old Style"/>
        </w:rPr>
        <w:t>izr. prof. dr. Janja Ocvirk, dr. med.</w:t>
      </w:r>
      <w:r w:rsidRPr="00342344">
        <w:rPr>
          <w:rFonts w:ascii="Bookman Old Style" w:hAnsi="Bookman Old Style"/>
        </w:rPr>
        <w:t xml:space="preserve"> </w:t>
      </w:r>
    </w:p>
    <w:p w:rsidR="00342344" w:rsidRDefault="00342344" w:rsidP="00342344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11.00 – 11.</w:t>
      </w:r>
      <w:r>
        <w:rPr>
          <w:rFonts w:ascii="Bookman Old Style" w:hAnsi="Bookman Old Style"/>
          <w:b/>
        </w:rPr>
        <w:tab/>
        <w:t>15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Razprava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11.15 – 11.30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Odmor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ind w:left="2124" w:hanging="2124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11.30 – 11.50</w:t>
      </w:r>
      <w:r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u w:val="single"/>
        </w:rPr>
        <w:t>Novosti v sistemskem zdravljenju CRC</w:t>
      </w:r>
    </w:p>
    <w:p w:rsidR="00342344" w:rsidRDefault="00342344" w:rsidP="00342344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dr. Tanja Mesti, dr. med.</w:t>
      </w:r>
    </w:p>
    <w:p w:rsidR="00342344" w:rsidRDefault="00342344" w:rsidP="003423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 </w:t>
      </w:r>
    </w:p>
    <w:p w:rsidR="00342344" w:rsidRDefault="00342344" w:rsidP="00342344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11.50 – 12.10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Novosti v zdravljenju tumorjev danke</w:t>
      </w:r>
    </w:p>
    <w:p w:rsidR="00342344" w:rsidRDefault="00342344" w:rsidP="00342344">
      <w:pPr>
        <w:ind w:left="212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izr. prof. dr. Vaneja Velenik, dr. med. </w:t>
      </w:r>
    </w:p>
    <w:p w:rsidR="00342344" w:rsidRDefault="00342344" w:rsidP="00342344">
      <w:pPr>
        <w:ind w:left="2124"/>
        <w:rPr>
          <w:rFonts w:ascii="Bookman Old Style" w:hAnsi="Bookman Old Style"/>
        </w:rPr>
      </w:pPr>
    </w:p>
    <w:p w:rsidR="00342344" w:rsidRDefault="00342344" w:rsidP="00342344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12.10 – 12.30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 xml:space="preserve">Nove obsevalne tehnike tumorjev prebavil 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Ana Jeromen, dr. med.</w:t>
      </w:r>
    </w:p>
    <w:p w:rsidR="00342344" w:rsidRDefault="00342344" w:rsidP="00342344">
      <w:pPr>
        <w:rPr>
          <w:rFonts w:ascii="Bookman Old Style" w:hAnsi="Bookman Old Style"/>
        </w:rPr>
      </w:pPr>
    </w:p>
    <w:p w:rsidR="00CA3D01" w:rsidRDefault="00342344" w:rsidP="00CA3D01">
      <w:pPr>
        <w:ind w:left="2124" w:hanging="2124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12.30 – 13.30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u w:val="single"/>
        </w:rPr>
        <w:t>SATELITNI SIMPOZIJ</w:t>
      </w:r>
      <w:r w:rsidR="00CA3D01">
        <w:rPr>
          <w:rFonts w:ascii="Bookman Old Style" w:hAnsi="Bookman Old Style"/>
          <w:b/>
          <w:u w:val="single"/>
        </w:rPr>
        <w:t xml:space="preserve"> –</w:t>
      </w:r>
      <w:r>
        <w:rPr>
          <w:rFonts w:ascii="Bookman Old Style" w:hAnsi="Bookman Old Style"/>
          <w:b/>
          <w:u w:val="single"/>
        </w:rPr>
        <w:t xml:space="preserve"> </w:t>
      </w:r>
      <w:r w:rsidR="00CA3D01">
        <w:rPr>
          <w:rFonts w:ascii="Bookman Old Style" w:hAnsi="Bookman Old Style"/>
          <w:b/>
          <w:u w:val="single"/>
        </w:rPr>
        <w:t>Vloga bioloških zdravil v zdravljenju MCRC</w:t>
      </w:r>
    </w:p>
    <w:p w:rsidR="00CA3D01" w:rsidRPr="00342344" w:rsidRDefault="00CA3D01" w:rsidP="00CA3D01">
      <w:pPr>
        <w:ind w:left="2124"/>
        <w:rPr>
          <w:rFonts w:ascii="Bookman Old Style" w:hAnsi="Bookman Old Style"/>
        </w:rPr>
      </w:pPr>
      <w:r w:rsidRPr="00342344">
        <w:rPr>
          <w:rFonts w:ascii="Bookman Old Style" w:hAnsi="Bookman Old Style"/>
        </w:rPr>
        <w:t xml:space="preserve">izr. prof. dr. Janja Ocvirk, dr. med. </w:t>
      </w:r>
    </w:p>
    <w:p w:rsidR="00342344" w:rsidRDefault="00342344" w:rsidP="00342344">
      <w:pPr>
        <w:rPr>
          <w:rFonts w:ascii="Bookman Old Style" w:hAnsi="Bookman Old Style"/>
        </w:rPr>
      </w:pPr>
      <w:bookmarkStart w:id="0" w:name="_GoBack"/>
      <w:bookmarkEnd w:id="0"/>
    </w:p>
    <w:p w:rsidR="00342344" w:rsidRDefault="00342344" w:rsidP="00342344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 xml:space="preserve">13.30 – 14.30     </w:t>
      </w:r>
      <w:r>
        <w:rPr>
          <w:rFonts w:ascii="Bookman Old Style" w:hAnsi="Bookman Old Style"/>
          <w:b/>
          <w:u w:val="single"/>
        </w:rPr>
        <w:t>Odmor za kosilo</w:t>
      </w:r>
    </w:p>
    <w:p w:rsidR="00342344" w:rsidRDefault="00342344" w:rsidP="00342344">
      <w:pPr>
        <w:rPr>
          <w:rFonts w:ascii="Bookman Old Style" w:hAnsi="Bookman Old Style"/>
          <w:b/>
          <w:u w:val="single"/>
        </w:rPr>
      </w:pPr>
    </w:p>
    <w:p w:rsidR="00342344" w:rsidRDefault="00342344" w:rsidP="00342344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14.30 – 14.50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 xml:space="preserve">Toksičnost </w:t>
      </w:r>
      <w:proofErr w:type="spellStart"/>
      <w:r>
        <w:rPr>
          <w:rFonts w:ascii="Bookman Old Style" w:hAnsi="Bookman Old Style"/>
          <w:b/>
          <w:u w:val="single"/>
        </w:rPr>
        <w:t>fluoropirimidinov</w:t>
      </w:r>
      <w:proofErr w:type="spellEnd"/>
      <w:r>
        <w:rPr>
          <w:rFonts w:ascii="Bookman Old Style" w:hAnsi="Bookman Old Style"/>
          <w:b/>
          <w:u w:val="single"/>
        </w:rPr>
        <w:t xml:space="preserve"> 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Marko Boc, dr. med. 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14.50 – 15.10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u w:val="single"/>
        </w:rPr>
        <w:t xml:space="preserve">Toksičnost tarčnih zdravil v zdravljenju tumorjev </w:t>
      </w:r>
    </w:p>
    <w:p w:rsidR="00342344" w:rsidRDefault="00342344" w:rsidP="00342344">
      <w:pPr>
        <w:ind w:left="1416" w:firstLine="708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prebavil</w:t>
      </w:r>
      <w:r>
        <w:rPr>
          <w:rFonts w:ascii="Bookman Old Style" w:hAnsi="Bookman Old Style"/>
        </w:rPr>
        <w:t xml:space="preserve">  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Maja Ebert Moltara, dr. med. 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15.10 – 15.30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Pomen zgodnje paliativne oskrbe v zdravljenju napredovalih tumorjev prebavil</w:t>
      </w:r>
    </w:p>
    <w:p w:rsidR="00342344" w:rsidRDefault="00342344" w:rsidP="00342344">
      <w:pPr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Jernej Benedik, dr. med. 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15.30 – 15.45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Odmor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</w:rPr>
        <w:t>15.45 – 16.05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u w:val="single"/>
        </w:rPr>
        <w:t>CT in MRI pri planiranju tumorjev obsevanj prebavil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doc. dr. Irena Oblak, dr. med. 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16.05 – 16.45</w:t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  <w:b/>
          <w:u w:val="single"/>
        </w:rPr>
        <w:t>Stereotaksija</w:t>
      </w:r>
      <w:proofErr w:type="spellEnd"/>
      <w:r>
        <w:rPr>
          <w:rFonts w:ascii="Bookman Old Style" w:hAnsi="Bookman Old Style"/>
          <w:b/>
          <w:u w:val="single"/>
        </w:rPr>
        <w:t xml:space="preserve"> primarnih in sekundarnih tumorjev jeter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Jasna But Hadžić, dr. med. 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16.45 – 17.05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HIPEC</w:t>
      </w:r>
      <w:r>
        <w:rPr>
          <w:rFonts w:ascii="Bookman Old Style" w:hAnsi="Bookman Old Style"/>
          <w:b/>
        </w:rPr>
        <w:t xml:space="preserve"> </w:t>
      </w:r>
    </w:p>
    <w:p w:rsidR="00342344" w:rsidRDefault="00342344" w:rsidP="00342344">
      <w:pPr>
        <w:ind w:left="2124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Rok Petrič, dr. med.</w:t>
      </w:r>
    </w:p>
    <w:p w:rsidR="00342344" w:rsidRDefault="00342344" w:rsidP="00342344">
      <w:pPr>
        <w:rPr>
          <w:rFonts w:ascii="Bookman Old Style" w:hAnsi="Bookman Old Style"/>
          <w:b/>
        </w:rPr>
      </w:pP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17.05 – 17.25</w:t>
      </w: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  <w:u w:val="single"/>
        </w:rPr>
        <w:t>Elektrokemoterapija</w:t>
      </w:r>
      <w:proofErr w:type="spellEnd"/>
      <w:r>
        <w:rPr>
          <w:rFonts w:ascii="Bookman Old Style" w:hAnsi="Bookman Old Style"/>
          <w:b/>
          <w:u w:val="single"/>
        </w:rPr>
        <w:t xml:space="preserve"> zasevkov v jetrih</w:t>
      </w:r>
      <w:r>
        <w:rPr>
          <w:rFonts w:ascii="Bookman Old Style" w:hAnsi="Bookman Old Style"/>
          <w:b/>
        </w:rPr>
        <w:t xml:space="preserve"> 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asist. dr. Ibrahim </w:t>
      </w:r>
      <w:proofErr w:type="spellStart"/>
      <w:r>
        <w:rPr>
          <w:rFonts w:ascii="Bookman Old Style" w:hAnsi="Bookman Old Style"/>
        </w:rPr>
        <w:t>Edhemović</w:t>
      </w:r>
      <w:proofErr w:type="spellEnd"/>
      <w:r>
        <w:rPr>
          <w:rFonts w:ascii="Bookman Old Style" w:hAnsi="Bookman Old Style"/>
        </w:rPr>
        <w:t>, dr. med.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dr. Erik Brecelj, dr. med. 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17.25 – 17.45</w:t>
      </w: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  <w:u w:val="single"/>
        </w:rPr>
        <w:t>Perkutano</w:t>
      </w:r>
      <w:proofErr w:type="spellEnd"/>
      <w:r>
        <w:rPr>
          <w:rFonts w:ascii="Bookman Old Style" w:hAnsi="Bookman Old Style"/>
          <w:b/>
          <w:u w:val="single"/>
        </w:rPr>
        <w:t xml:space="preserve"> lokalno zdravljenje z </w:t>
      </w:r>
      <w:proofErr w:type="spellStart"/>
      <w:r>
        <w:rPr>
          <w:rFonts w:ascii="Bookman Old Style" w:hAnsi="Bookman Old Style"/>
          <w:b/>
          <w:u w:val="single"/>
        </w:rPr>
        <w:t>nanopartikli</w:t>
      </w:r>
      <w:proofErr w:type="spellEnd"/>
      <w:r>
        <w:rPr>
          <w:rFonts w:ascii="Bookman Old Style" w:hAnsi="Bookman Old Style"/>
          <w:b/>
          <w:u w:val="single"/>
        </w:rPr>
        <w:t xml:space="preserve"> </w:t>
      </w:r>
    </w:p>
    <w:p w:rsidR="00342344" w:rsidRDefault="00342344" w:rsidP="00342344">
      <w:pPr>
        <w:ind w:left="2124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b/>
          <w:u w:val="single"/>
        </w:rPr>
        <w:t xml:space="preserve">jetrnih lezij 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doc. dr. Peter Popovič, dr. med.</w:t>
      </w:r>
    </w:p>
    <w:p w:rsidR="00342344" w:rsidRDefault="00342344" w:rsidP="0034234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Nina Boc, dr. med.</w:t>
      </w:r>
    </w:p>
    <w:p w:rsidR="00342344" w:rsidRDefault="00342344" w:rsidP="00342344">
      <w:pPr>
        <w:rPr>
          <w:rFonts w:ascii="Bookman Old Style" w:hAnsi="Bookman Old Style"/>
        </w:rPr>
      </w:pPr>
    </w:p>
    <w:p w:rsidR="00342344" w:rsidRDefault="00342344" w:rsidP="0034234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17.45- 18.00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u w:val="single"/>
        </w:rPr>
        <w:t>Razprava in zaključek</w:t>
      </w:r>
    </w:p>
    <w:p w:rsidR="00342344" w:rsidRDefault="00342344" w:rsidP="00342344"/>
    <w:p w:rsidR="00342344" w:rsidRDefault="00342344" w:rsidP="00342344"/>
    <w:p w:rsidR="00CC5507" w:rsidRDefault="00CC5507"/>
    <w:sectPr w:rsidR="00CC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44"/>
    <w:rsid w:val="00342344"/>
    <w:rsid w:val="00CA3D01"/>
    <w:rsid w:val="00C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4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34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2024</Characters>
  <Application>Microsoft Office Word</Application>
  <DocSecurity>0</DocSecurity>
  <Lines>16</Lines>
  <Paragraphs>4</Paragraphs>
  <ScaleCrop>false</ScaleCrop>
  <Company>Onkoliski institut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 Lidija</dc:creator>
  <cp:lastModifiedBy>Kristan Lidija</cp:lastModifiedBy>
  <cp:revision>2</cp:revision>
  <dcterms:created xsi:type="dcterms:W3CDTF">2016-10-25T06:50:00Z</dcterms:created>
  <dcterms:modified xsi:type="dcterms:W3CDTF">2016-10-25T06:59:00Z</dcterms:modified>
</cp:coreProperties>
</file>