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3E17" w14:textId="6193AE8E" w:rsidR="00275192" w:rsidRPr="00924483" w:rsidRDefault="00FA53EB" w:rsidP="007858B1">
      <w:pPr>
        <w:ind w:right="54"/>
        <w:jc w:val="center"/>
        <w:rPr>
          <w:b/>
          <w:smallCaps/>
          <w:sz w:val="28"/>
          <w:szCs w:val="28"/>
        </w:rPr>
      </w:pPr>
      <w:r>
        <w:rPr>
          <w:b/>
          <w:smallCaps/>
          <w:sz w:val="28"/>
        </w:rPr>
        <w:t>INFORORMATIVN</w:t>
      </w:r>
      <w:r w:rsidR="00D30BC8">
        <w:rPr>
          <w:b/>
          <w:smallCaps/>
          <w:sz w:val="28"/>
        </w:rPr>
        <w:t>I LIST</w:t>
      </w:r>
      <w:r>
        <w:rPr>
          <w:b/>
          <w:smallCaps/>
          <w:sz w:val="28"/>
        </w:rPr>
        <w:t xml:space="preserve"> ZA BOLNIKE </w:t>
      </w:r>
    </w:p>
    <w:p w14:paraId="15F14E96" w14:textId="77777777" w:rsidR="00AE2DC1" w:rsidRPr="00924483" w:rsidRDefault="00AE2DC1" w:rsidP="007858B1">
      <w:pPr>
        <w:ind w:left="0" w:right="54"/>
        <w:rPr>
          <w:lang w:val="en-US"/>
        </w:rPr>
      </w:pPr>
    </w:p>
    <w:p w14:paraId="581FD27E" w14:textId="59CD0727" w:rsidR="000B2EE6" w:rsidRPr="000B2EE6" w:rsidRDefault="0064596A" w:rsidP="000B2EE6">
      <w:pPr>
        <w:ind w:right="54"/>
        <w:jc w:val="center"/>
        <w:rPr>
          <w:b/>
          <w:color w:val="0070C0"/>
          <w:sz w:val="32"/>
        </w:rPr>
      </w:pPr>
      <w:r>
        <w:rPr>
          <w:b/>
          <w:color w:val="0070C0"/>
          <w:sz w:val="32"/>
        </w:rPr>
        <w:t>TRacKING</w:t>
      </w:r>
    </w:p>
    <w:p w14:paraId="57DB0E9A" w14:textId="77777777" w:rsidR="000B2EE6" w:rsidRPr="000B2EE6" w:rsidRDefault="000B2EE6" w:rsidP="000B2EE6">
      <w:pPr>
        <w:ind w:right="54"/>
        <w:jc w:val="center"/>
        <w:rPr>
          <w:b/>
          <w:color w:val="0070C0"/>
          <w:sz w:val="24"/>
        </w:rPr>
      </w:pPr>
      <w:r w:rsidRPr="000B2EE6">
        <w:rPr>
          <w:b/>
          <w:color w:val="0070C0"/>
          <w:sz w:val="24"/>
        </w:rPr>
        <w:t>Evropski register bolnikov s prisotnimi preureditvami genov NTRK in drugih redkih preureditev, na katere lahko učinkujemo.</w:t>
      </w:r>
    </w:p>
    <w:p w14:paraId="1F9F6E0F" w14:textId="77777777" w:rsidR="0064596A" w:rsidRPr="000B2EE6" w:rsidRDefault="0064596A" w:rsidP="007858B1">
      <w:pPr>
        <w:ind w:right="54"/>
        <w:jc w:val="center"/>
        <w:rPr>
          <w:b/>
          <w:color w:val="0070C0"/>
          <w:sz w:val="24"/>
        </w:rPr>
      </w:pPr>
    </w:p>
    <w:p w14:paraId="70FA62FD" w14:textId="24C2C6D6" w:rsidR="00AE2DC1" w:rsidRPr="00924483" w:rsidRDefault="005D722B" w:rsidP="00F6643E">
      <w:pPr>
        <w:ind w:left="0" w:right="54"/>
        <w:rPr>
          <w:sz w:val="20"/>
          <w:szCs w:val="20"/>
        </w:rPr>
      </w:pPr>
      <w:r>
        <w:rPr>
          <w:sz w:val="20"/>
        </w:rPr>
        <w:t>Sponzor: Centre de Lutte Contre le Cancer Léon Bérard - Translational Research &amp; Innovations Department - 28 rue Laennec, 69373 LYON Cedex 08, FRANCIJA</w:t>
      </w:r>
    </w:p>
    <w:p w14:paraId="50B48131" w14:textId="071E82D1" w:rsidR="00AE2DC1" w:rsidRPr="00924483" w:rsidRDefault="00AE2DC1" w:rsidP="00F6643E">
      <w:pPr>
        <w:ind w:left="0" w:right="54"/>
        <w:rPr>
          <w:sz w:val="20"/>
          <w:szCs w:val="20"/>
        </w:rPr>
      </w:pPr>
    </w:p>
    <w:p w14:paraId="4F028EE8" w14:textId="77777777" w:rsidR="00AE2DC1" w:rsidRPr="00924483" w:rsidRDefault="00AE2DC1" w:rsidP="007858B1">
      <w:pPr>
        <w:pStyle w:val="Telobesedila3"/>
        <w:ind w:left="0" w:right="54"/>
        <w:rPr>
          <w:lang w:val="en-US"/>
        </w:rPr>
      </w:pPr>
    </w:p>
    <w:p w14:paraId="56EE951D" w14:textId="21580160" w:rsidR="00FA53EB" w:rsidRPr="00924483" w:rsidRDefault="000B2EE6" w:rsidP="00FA53EB">
      <w:pPr>
        <w:ind w:left="0" w:right="54"/>
      </w:pPr>
      <w:r>
        <w:t>Spoštovani …………………………………………………………</w:t>
      </w:r>
    </w:p>
    <w:p w14:paraId="19DB6F8D" w14:textId="77777777" w:rsidR="00FA53EB" w:rsidRPr="00924483" w:rsidRDefault="00FA53EB" w:rsidP="00FA53EB">
      <w:pPr>
        <w:ind w:left="0" w:right="54"/>
        <w:rPr>
          <w:lang w:val="en-US" w:eastAsia="fr-FR"/>
        </w:rPr>
      </w:pPr>
    </w:p>
    <w:p w14:paraId="12532AEC" w14:textId="4C8F7153" w:rsidR="00FA53EB" w:rsidRPr="00924483" w:rsidRDefault="00E32E4A" w:rsidP="00FA53EB">
      <w:pPr>
        <w:ind w:left="0" w:right="54"/>
      </w:pPr>
      <w:r>
        <w:t>Vabimo</w:t>
      </w:r>
      <w:r w:rsidR="00275192">
        <w:t xml:space="preserve"> va</w:t>
      </w:r>
      <w:r>
        <w:t>s</w:t>
      </w:r>
      <w:r w:rsidR="00275192">
        <w:t xml:space="preserve"> k sodelovanju v registru TRacKING. Lahko se odločite, da v tem raziskovalnem protokolu ne boste sodelovali. Preden sprejmete odločitev je pomembno, da razumete, zakaj se ta raziskava izvaja in za kaj pravzaprav gre. </w:t>
      </w:r>
    </w:p>
    <w:p w14:paraId="1F63AF54" w14:textId="293DA857" w:rsidR="0008204F" w:rsidRPr="00924483" w:rsidRDefault="00FA53EB" w:rsidP="00FA53EB">
      <w:pPr>
        <w:ind w:left="0" w:right="54"/>
      </w:pPr>
      <w:r>
        <w:t>Dokument vam bo podal podrobne informacije o tej raziskavi. Vzemite si čas in ga preberite. Svojemu zdravniku lahko zastavite poljubna vprašanja. Če je potrebno, si pred odločitvijo vzemite čas za razmislek.</w:t>
      </w:r>
    </w:p>
    <w:p w14:paraId="40CEA8B7" w14:textId="77777777" w:rsidR="00FA53EB" w:rsidRPr="00346583" w:rsidRDefault="00FA53EB" w:rsidP="00FA53EB">
      <w:pPr>
        <w:ind w:left="0" w:right="54"/>
        <w:rPr>
          <w:lang w:eastAsia="fr-FR"/>
        </w:rPr>
      </w:pPr>
    </w:p>
    <w:p w14:paraId="4DB00E59" w14:textId="7BCB5555" w:rsidR="00A62DEE" w:rsidRPr="00924483" w:rsidRDefault="00996D32" w:rsidP="00A62DEE">
      <w:pPr>
        <w:ind w:left="0" w:right="54"/>
      </w:pPr>
      <w:r>
        <w:rPr>
          <w:b/>
        </w:rPr>
        <w:t xml:space="preserve">Ne glede na to, ali se odločite za sodelovanje v tej raziskavi, to ne bo vplivalo na kvaliteto vaše </w:t>
      </w:r>
      <w:r w:rsidR="000B2EE6">
        <w:rPr>
          <w:b/>
        </w:rPr>
        <w:t>zdravstvene</w:t>
      </w:r>
      <w:r>
        <w:rPr>
          <w:b/>
        </w:rPr>
        <w:t xml:space="preserve"> oskrbe.</w:t>
      </w:r>
      <w:r>
        <w:t xml:space="preserve"> Če se odločite za sodelovanje v tej raziskavi, vas bo vaš zdravnik zaprosil za podpisano soglasje z navedenim datumom; obdržali boste lahko kopijo. </w:t>
      </w:r>
      <w:r w:rsidR="000B2EE6">
        <w:t xml:space="preserve">Naknadno lahko </w:t>
      </w:r>
      <w:r>
        <w:t>sodelovanje brez obrazložitve zavrnete.</w:t>
      </w:r>
    </w:p>
    <w:p w14:paraId="723AD6E6" w14:textId="77777777" w:rsidR="00A62DEE" w:rsidRPr="00346583" w:rsidRDefault="00A62DEE" w:rsidP="00A62DEE">
      <w:pPr>
        <w:ind w:left="0" w:right="54"/>
        <w:rPr>
          <w:lang w:eastAsia="fr-FR"/>
        </w:rPr>
      </w:pPr>
    </w:p>
    <w:p w14:paraId="56531DEE" w14:textId="77777777" w:rsidR="00A62DEE" w:rsidRPr="00346583" w:rsidRDefault="00A62DEE" w:rsidP="00A62DEE">
      <w:pPr>
        <w:ind w:left="0" w:right="54"/>
      </w:pPr>
    </w:p>
    <w:p w14:paraId="5824A52F" w14:textId="77777777" w:rsidR="004B2664" w:rsidRPr="00346583" w:rsidRDefault="004B2664" w:rsidP="007858B1">
      <w:pPr>
        <w:ind w:left="0" w:right="54"/>
        <w:rPr>
          <w:color w:val="499CE1"/>
        </w:rPr>
      </w:pPr>
    </w:p>
    <w:p w14:paraId="35D179AC" w14:textId="3B5D9E8C" w:rsidR="00346583" w:rsidRPr="00346583" w:rsidRDefault="002866C7">
      <w:pPr>
        <w:pStyle w:val="Kazalovsebine1"/>
        <w:rPr>
          <w:rFonts w:asciiTheme="minorHAnsi" w:eastAsiaTheme="minorEastAsia" w:hAnsiTheme="minorHAnsi" w:cstheme="minorBidi"/>
          <w:b w:val="0"/>
          <w:noProof/>
          <w:color w:val="auto"/>
          <w:lang w:eastAsia="ko-KR"/>
        </w:rPr>
      </w:pPr>
      <w:r w:rsidRPr="00924483">
        <w:fldChar w:fldCharType="begin"/>
      </w:r>
      <w:r w:rsidRPr="00924483">
        <w:instrText xml:space="preserve"> TOC \o "1-3" </w:instrText>
      </w:r>
      <w:r w:rsidRPr="00924483">
        <w:fldChar w:fldCharType="separate"/>
      </w:r>
      <w:r w:rsidR="00346583" w:rsidRPr="00E150CD">
        <w:rPr>
          <w:noProof/>
        </w:rPr>
        <w:t>1.</w:t>
      </w:r>
      <w:r w:rsidR="00346583" w:rsidRPr="00346583">
        <w:rPr>
          <w:rFonts w:asciiTheme="minorHAnsi" w:eastAsiaTheme="minorEastAsia" w:hAnsiTheme="minorHAnsi" w:cstheme="minorBidi"/>
          <w:b w:val="0"/>
          <w:noProof/>
          <w:color w:val="auto"/>
          <w:lang w:eastAsia="ko-KR"/>
        </w:rPr>
        <w:tab/>
      </w:r>
      <w:r w:rsidR="00346583" w:rsidRPr="00E150CD">
        <w:rPr>
          <w:noProof/>
        </w:rPr>
        <w:t>UVOD</w:t>
      </w:r>
      <w:r w:rsidR="00346583">
        <w:rPr>
          <w:noProof/>
        </w:rPr>
        <w:tab/>
      </w:r>
      <w:r w:rsidR="00346583">
        <w:rPr>
          <w:noProof/>
        </w:rPr>
        <w:fldChar w:fldCharType="begin"/>
      </w:r>
      <w:r w:rsidR="00346583">
        <w:rPr>
          <w:noProof/>
        </w:rPr>
        <w:instrText xml:space="preserve"> PAGEREF _Toc64274797 \h </w:instrText>
      </w:r>
      <w:r w:rsidR="00346583">
        <w:rPr>
          <w:noProof/>
        </w:rPr>
      </w:r>
      <w:r w:rsidR="00346583">
        <w:rPr>
          <w:noProof/>
        </w:rPr>
        <w:fldChar w:fldCharType="separate"/>
      </w:r>
      <w:r w:rsidR="00346583">
        <w:rPr>
          <w:noProof/>
        </w:rPr>
        <w:t>2</w:t>
      </w:r>
      <w:r w:rsidR="00346583">
        <w:rPr>
          <w:noProof/>
        </w:rPr>
        <w:fldChar w:fldCharType="end"/>
      </w:r>
    </w:p>
    <w:p w14:paraId="40358FB4" w14:textId="30B66B13" w:rsidR="00346583" w:rsidRPr="00346583" w:rsidRDefault="00346583">
      <w:pPr>
        <w:pStyle w:val="Kazalovsebine1"/>
        <w:rPr>
          <w:rFonts w:asciiTheme="minorHAnsi" w:eastAsiaTheme="minorEastAsia" w:hAnsiTheme="minorHAnsi" w:cstheme="minorBidi"/>
          <w:b w:val="0"/>
          <w:noProof/>
          <w:color w:val="auto"/>
          <w:lang w:eastAsia="ko-KR"/>
        </w:rPr>
      </w:pPr>
      <w:r w:rsidRPr="00E150CD">
        <w:rPr>
          <w:noProof/>
        </w:rPr>
        <w:t>2.</w:t>
      </w:r>
      <w:r w:rsidRPr="00346583">
        <w:rPr>
          <w:rFonts w:asciiTheme="minorHAnsi" w:eastAsiaTheme="minorEastAsia" w:hAnsiTheme="minorHAnsi" w:cstheme="minorBidi"/>
          <w:b w:val="0"/>
          <w:noProof/>
          <w:color w:val="auto"/>
          <w:lang w:eastAsia="ko-KR"/>
        </w:rPr>
        <w:tab/>
      </w:r>
      <w:r w:rsidR="000B2EE6">
        <w:rPr>
          <w:noProof/>
        </w:rPr>
        <w:t xml:space="preserve">NAMEN </w:t>
      </w:r>
      <w:r w:rsidRPr="00E150CD">
        <w:rPr>
          <w:noProof/>
        </w:rPr>
        <w:t>RAZISKAVE</w:t>
      </w:r>
      <w:r>
        <w:rPr>
          <w:noProof/>
        </w:rPr>
        <w:tab/>
      </w:r>
      <w:r>
        <w:rPr>
          <w:noProof/>
        </w:rPr>
        <w:fldChar w:fldCharType="begin"/>
      </w:r>
      <w:r>
        <w:rPr>
          <w:noProof/>
        </w:rPr>
        <w:instrText xml:space="preserve"> PAGEREF _Toc64274798 \h </w:instrText>
      </w:r>
      <w:r>
        <w:rPr>
          <w:noProof/>
        </w:rPr>
      </w:r>
      <w:r>
        <w:rPr>
          <w:noProof/>
        </w:rPr>
        <w:fldChar w:fldCharType="separate"/>
      </w:r>
      <w:r>
        <w:rPr>
          <w:noProof/>
        </w:rPr>
        <w:t>2</w:t>
      </w:r>
      <w:r>
        <w:rPr>
          <w:noProof/>
        </w:rPr>
        <w:fldChar w:fldCharType="end"/>
      </w:r>
    </w:p>
    <w:p w14:paraId="61D6CC86" w14:textId="1C3D17B3" w:rsidR="00346583" w:rsidRPr="00346583" w:rsidRDefault="00346583">
      <w:pPr>
        <w:pStyle w:val="Kazalovsebine1"/>
        <w:rPr>
          <w:rFonts w:asciiTheme="minorHAnsi" w:eastAsiaTheme="minorEastAsia" w:hAnsiTheme="minorHAnsi" w:cstheme="minorBidi"/>
          <w:b w:val="0"/>
          <w:noProof/>
          <w:color w:val="auto"/>
          <w:lang w:eastAsia="ko-KR"/>
        </w:rPr>
      </w:pPr>
      <w:r w:rsidRPr="00E150CD">
        <w:rPr>
          <w:noProof/>
        </w:rPr>
        <w:t>3.</w:t>
      </w:r>
      <w:r w:rsidRPr="00346583">
        <w:rPr>
          <w:rFonts w:asciiTheme="minorHAnsi" w:eastAsiaTheme="minorEastAsia" w:hAnsiTheme="minorHAnsi" w:cstheme="minorBidi"/>
          <w:b w:val="0"/>
          <w:noProof/>
          <w:color w:val="auto"/>
          <w:lang w:eastAsia="ko-KR"/>
        </w:rPr>
        <w:tab/>
      </w:r>
      <w:r w:rsidRPr="00E150CD">
        <w:rPr>
          <w:noProof/>
        </w:rPr>
        <w:t>ZDRAVLJENJE</w:t>
      </w:r>
      <w:r>
        <w:rPr>
          <w:noProof/>
        </w:rPr>
        <w:tab/>
      </w:r>
      <w:r>
        <w:rPr>
          <w:noProof/>
        </w:rPr>
        <w:fldChar w:fldCharType="begin"/>
      </w:r>
      <w:r>
        <w:rPr>
          <w:noProof/>
        </w:rPr>
        <w:instrText xml:space="preserve"> PAGEREF _Toc64274799 \h </w:instrText>
      </w:r>
      <w:r>
        <w:rPr>
          <w:noProof/>
        </w:rPr>
      </w:r>
      <w:r>
        <w:rPr>
          <w:noProof/>
        </w:rPr>
        <w:fldChar w:fldCharType="separate"/>
      </w:r>
      <w:r>
        <w:rPr>
          <w:noProof/>
        </w:rPr>
        <w:t>2</w:t>
      </w:r>
      <w:r>
        <w:rPr>
          <w:noProof/>
        </w:rPr>
        <w:fldChar w:fldCharType="end"/>
      </w:r>
    </w:p>
    <w:p w14:paraId="08710C3F" w14:textId="1169725F" w:rsidR="00346583" w:rsidRPr="00346583" w:rsidRDefault="00346583">
      <w:pPr>
        <w:pStyle w:val="Kazalovsebine1"/>
        <w:rPr>
          <w:rFonts w:asciiTheme="minorHAnsi" w:eastAsiaTheme="minorEastAsia" w:hAnsiTheme="minorHAnsi" w:cstheme="minorBidi"/>
          <w:b w:val="0"/>
          <w:noProof/>
          <w:color w:val="auto"/>
          <w:lang w:eastAsia="ko-KR"/>
        </w:rPr>
      </w:pPr>
      <w:r w:rsidRPr="00E150CD">
        <w:rPr>
          <w:noProof/>
        </w:rPr>
        <w:t>4.</w:t>
      </w:r>
      <w:r w:rsidRPr="00346583">
        <w:rPr>
          <w:rFonts w:asciiTheme="minorHAnsi" w:eastAsiaTheme="minorEastAsia" w:hAnsiTheme="minorHAnsi" w:cstheme="minorBidi"/>
          <w:b w:val="0"/>
          <w:noProof/>
          <w:color w:val="auto"/>
          <w:lang w:eastAsia="ko-KR"/>
        </w:rPr>
        <w:tab/>
      </w:r>
      <w:r w:rsidRPr="00E150CD">
        <w:rPr>
          <w:noProof/>
        </w:rPr>
        <w:t>N</w:t>
      </w:r>
      <w:r w:rsidR="000B2EE6">
        <w:rPr>
          <w:noProof/>
        </w:rPr>
        <w:t>AČRT</w:t>
      </w:r>
      <w:r w:rsidRPr="00E150CD">
        <w:rPr>
          <w:noProof/>
        </w:rPr>
        <w:t xml:space="preserve"> RAZISKAVE</w:t>
      </w:r>
      <w:r>
        <w:rPr>
          <w:noProof/>
        </w:rPr>
        <w:tab/>
      </w:r>
      <w:r>
        <w:rPr>
          <w:noProof/>
        </w:rPr>
        <w:fldChar w:fldCharType="begin"/>
      </w:r>
      <w:r>
        <w:rPr>
          <w:noProof/>
        </w:rPr>
        <w:instrText xml:space="preserve"> PAGEREF _Toc64274800 \h </w:instrText>
      </w:r>
      <w:r>
        <w:rPr>
          <w:noProof/>
        </w:rPr>
      </w:r>
      <w:r>
        <w:rPr>
          <w:noProof/>
        </w:rPr>
        <w:fldChar w:fldCharType="separate"/>
      </w:r>
      <w:r>
        <w:rPr>
          <w:noProof/>
        </w:rPr>
        <w:t>2</w:t>
      </w:r>
      <w:r>
        <w:rPr>
          <w:noProof/>
        </w:rPr>
        <w:fldChar w:fldCharType="end"/>
      </w:r>
    </w:p>
    <w:p w14:paraId="73EF7F03" w14:textId="1B37D823" w:rsidR="00346583" w:rsidRPr="00346583" w:rsidRDefault="00346583">
      <w:pPr>
        <w:pStyle w:val="Kazalovsebine1"/>
        <w:rPr>
          <w:rFonts w:asciiTheme="minorHAnsi" w:eastAsiaTheme="minorEastAsia" w:hAnsiTheme="minorHAnsi" w:cstheme="minorBidi"/>
          <w:b w:val="0"/>
          <w:noProof/>
          <w:color w:val="auto"/>
          <w:lang w:eastAsia="ko-KR"/>
        </w:rPr>
      </w:pPr>
      <w:r w:rsidRPr="00E150CD">
        <w:rPr>
          <w:noProof/>
        </w:rPr>
        <w:t>5.</w:t>
      </w:r>
      <w:r w:rsidRPr="00346583">
        <w:rPr>
          <w:rFonts w:asciiTheme="minorHAnsi" w:eastAsiaTheme="minorEastAsia" w:hAnsiTheme="minorHAnsi" w:cstheme="minorBidi"/>
          <w:b w:val="0"/>
          <w:noProof/>
          <w:color w:val="auto"/>
          <w:lang w:eastAsia="ko-KR"/>
        </w:rPr>
        <w:tab/>
      </w:r>
      <w:r w:rsidRPr="00E150CD">
        <w:rPr>
          <w:noProof/>
        </w:rPr>
        <w:t>PRIČAKOVANE KORISTI, OMEJITVE IN PREDVIDENA TVEGANJA</w:t>
      </w:r>
      <w:r>
        <w:rPr>
          <w:noProof/>
        </w:rPr>
        <w:tab/>
      </w:r>
      <w:r>
        <w:rPr>
          <w:noProof/>
        </w:rPr>
        <w:fldChar w:fldCharType="begin"/>
      </w:r>
      <w:r>
        <w:rPr>
          <w:noProof/>
        </w:rPr>
        <w:instrText xml:space="preserve"> PAGEREF _Toc64274801 \h </w:instrText>
      </w:r>
      <w:r>
        <w:rPr>
          <w:noProof/>
        </w:rPr>
      </w:r>
      <w:r>
        <w:rPr>
          <w:noProof/>
        </w:rPr>
        <w:fldChar w:fldCharType="separate"/>
      </w:r>
      <w:r>
        <w:rPr>
          <w:noProof/>
        </w:rPr>
        <w:t>3</w:t>
      </w:r>
      <w:r>
        <w:rPr>
          <w:noProof/>
        </w:rPr>
        <w:fldChar w:fldCharType="end"/>
      </w:r>
    </w:p>
    <w:p w14:paraId="45E883C9" w14:textId="53F71C68" w:rsidR="00346583" w:rsidRPr="00346583" w:rsidRDefault="00346583">
      <w:pPr>
        <w:pStyle w:val="Kazalovsebine1"/>
        <w:rPr>
          <w:rFonts w:asciiTheme="minorHAnsi" w:eastAsiaTheme="minorEastAsia" w:hAnsiTheme="minorHAnsi" w:cstheme="minorBidi"/>
          <w:b w:val="0"/>
          <w:noProof/>
          <w:color w:val="auto"/>
          <w:lang w:eastAsia="ko-KR"/>
        </w:rPr>
      </w:pPr>
      <w:r w:rsidRPr="00E150CD">
        <w:rPr>
          <w:noProof/>
        </w:rPr>
        <w:t>6.</w:t>
      </w:r>
      <w:r w:rsidRPr="00346583">
        <w:rPr>
          <w:rFonts w:asciiTheme="minorHAnsi" w:eastAsiaTheme="minorEastAsia" w:hAnsiTheme="minorHAnsi" w:cstheme="minorBidi"/>
          <w:b w:val="0"/>
          <w:noProof/>
          <w:color w:val="auto"/>
          <w:lang w:eastAsia="ko-KR"/>
        </w:rPr>
        <w:tab/>
      </w:r>
      <w:r w:rsidRPr="00E150CD">
        <w:rPr>
          <w:noProof/>
        </w:rPr>
        <w:t>VAŠE SODELOVANJE V KLINIČNI RAZISKAVI: DODATNE INFORMACIJE</w:t>
      </w:r>
      <w:r>
        <w:rPr>
          <w:noProof/>
        </w:rPr>
        <w:tab/>
      </w:r>
      <w:r>
        <w:rPr>
          <w:noProof/>
        </w:rPr>
        <w:fldChar w:fldCharType="begin"/>
      </w:r>
      <w:r>
        <w:rPr>
          <w:noProof/>
        </w:rPr>
        <w:instrText xml:space="preserve"> PAGEREF _Toc64274802 \h </w:instrText>
      </w:r>
      <w:r>
        <w:rPr>
          <w:noProof/>
        </w:rPr>
      </w:r>
      <w:r>
        <w:rPr>
          <w:noProof/>
        </w:rPr>
        <w:fldChar w:fldCharType="separate"/>
      </w:r>
      <w:r>
        <w:rPr>
          <w:noProof/>
        </w:rPr>
        <w:t>3</w:t>
      </w:r>
      <w:r>
        <w:rPr>
          <w:noProof/>
        </w:rPr>
        <w:fldChar w:fldCharType="end"/>
      </w:r>
    </w:p>
    <w:p w14:paraId="04148CDE" w14:textId="477E34D1" w:rsidR="00346583" w:rsidRPr="00346583" w:rsidRDefault="00346583">
      <w:pPr>
        <w:pStyle w:val="Kazalovsebine1"/>
        <w:rPr>
          <w:rFonts w:asciiTheme="minorHAnsi" w:eastAsiaTheme="minorEastAsia" w:hAnsiTheme="minorHAnsi" w:cstheme="minorBidi"/>
          <w:b w:val="0"/>
          <w:noProof/>
          <w:color w:val="auto"/>
          <w:lang w:val="pt-PT" w:eastAsia="ko-KR"/>
        </w:rPr>
      </w:pPr>
      <w:r w:rsidRPr="00E150CD">
        <w:rPr>
          <w:noProof/>
        </w:rPr>
        <w:t>7.</w:t>
      </w:r>
      <w:r w:rsidRPr="00346583">
        <w:rPr>
          <w:rFonts w:asciiTheme="minorHAnsi" w:eastAsiaTheme="minorEastAsia" w:hAnsiTheme="minorHAnsi" w:cstheme="minorBidi"/>
          <w:b w:val="0"/>
          <w:noProof/>
          <w:color w:val="auto"/>
          <w:lang w:val="pt-PT" w:eastAsia="ko-KR"/>
        </w:rPr>
        <w:tab/>
      </w:r>
      <w:r w:rsidRPr="00E150CD">
        <w:rPr>
          <w:noProof/>
        </w:rPr>
        <w:t>NA KOGA SE LAHKO OBRNEM V PRIMERU VPRAŠANJ ALI TEŽAV?</w:t>
      </w:r>
      <w:r>
        <w:rPr>
          <w:noProof/>
        </w:rPr>
        <w:tab/>
      </w:r>
      <w:r>
        <w:rPr>
          <w:noProof/>
        </w:rPr>
        <w:fldChar w:fldCharType="begin"/>
      </w:r>
      <w:r>
        <w:rPr>
          <w:noProof/>
        </w:rPr>
        <w:instrText xml:space="preserve"> PAGEREF _Toc64274803 \h </w:instrText>
      </w:r>
      <w:r>
        <w:rPr>
          <w:noProof/>
        </w:rPr>
      </w:r>
      <w:r>
        <w:rPr>
          <w:noProof/>
        </w:rPr>
        <w:fldChar w:fldCharType="separate"/>
      </w:r>
      <w:r>
        <w:rPr>
          <w:noProof/>
        </w:rPr>
        <w:t>4</w:t>
      </w:r>
      <w:r>
        <w:rPr>
          <w:noProof/>
        </w:rPr>
        <w:fldChar w:fldCharType="end"/>
      </w:r>
    </w:p>
    <w:p w14:paraId="3A785E1A" w14:textId="236CC1C5" w:rsidR="00FD06BC" w:rsidRPr="00924483" w:rsidRDefault="002866C7" w:rsidP="007858B1">
      <w:pPr>
        <w:ind w:left="0" w:right="54"/>
      </w:pPr>
      <w:r w:rsidRPr="00924483">
        <w:rPr>
          <w:color w:val="499CE1"/>
        </w:rPr>
        <w:fldChar w:fldCharType="end"/>
      </w:r>
    </w:p>
    <w:p w14:paraId="36BEE0A4" w14:textId="168F5C3F" w:rsidR="00397C01" w:rsidRPr="00924483" w:rsidRDefault="004B2664" w:rsidP="007858B1">
      <w:pPr>
        <w:ind w:left="0" w:right="54"/>
      </w:pPr>
      <w:r>
        <w:br w:type="page"/>
      </w:r>
    </w:p>
    <w:p w14:paraId="27BC3667" w14:textId="77777777" w:rsidR="00397C01" w:rsidRPr="00346583" w:rsidRDefault="00397C01" w:rsidP="007858B1">
      <w:pPr>
        <w:rPr>
          <w:lang w:val="pt-PT"/>
        </w:rPr>
      </w:pPr>
    </w:p>
    <w:p w14:paraId="1730E827" w14:textId="77777777" w:rsidR="00397C01" w:rsidRPr="00346583" w:rsidRDefault="00397C01" w:rsidP="007858B1">
      <w:pPr>
        <w:rPr>
          <w:lang w:val="pt-PT"/>
        </w:rPr>
      </w:pPr>
    </w:p>
    <w:p w14:paraId="0A66D2F9" w14:textId="77777777" w:rsidR="007962B6" w:rsidRPr="00924483" w:rsidRDefault="00FD06BC" w:rsidP="007858B1">
      <w:pPr>
        <w:pStyle w:val="Naslov1"/>
        <w:ind w:left="0" w:right="54"/>
        <w:rPr>
          <w:color w:val="499CE1"/>
        </w:rPr>
      </w:pPr>
      <w:bookmarkStart w:id="0" w:name="_Toc64274797"/>
      <w:r>
        <w:rPr>
          <w:color w:val="499CE1"/>
        </w:rPr>
        <w:t>UVOD</w:t>
      </w:r>
      <w:bookmarkEnd w:id="0"/>
    </w:p>
    <w:p w14:paraId="325F218E" w14:textId="33409719" w:rsidR="00A62DEE" w:rsidRPr="00924483" w:rsidRDefault="00ED47AD" w:rsidP="00ED47AD">
      <w:pPr>
        <w:pStyle w:val="Odstavekseznama"/>
        <w:spacing w:line="240" w:lineRule="auto"/>
        <w:ind w:left="0" w:right="54"/>
        <w:rPr>
          <w:rFonts w:asciiTheme="minorHAnsi" w:hAnsiTheme="minorHAnsi" w:cs="Times New Roman"/>
        </w:rPr>
      </w:pPr>
      <w:r>
        <w:rPr>
          <w:rFonts w:asciiTheme="minorHAnsi" w:hAnsiTheme="minorHAnsi"/>
        </w:rPr>
        <w:t xml:space="preserve">Rak nastane zaradi spremembe (imenovane alteracija) na enem ali več genih. Med njimi so tudi genske </w:t>
      </w:r>
      <w:r w:rsidR="000B2EE6">
        <w:rPr>
          <w:rFonts w:asciiTheme="minorHAnsi" w:hAnsiTheme="minorHAnsi"/>
        </w:rPr>
        <w:t>preureditve</w:t>
      </w:r>
      <w:r>
        <w:rPr>
          <w:rFonts w:asciiTheme="minorHAnsi" w:hAnsiTheme="minorHAnsi"/>
        </w:rPr>
        <w:t xml:space="preserve">, redke alteracije, ki lahko povzročijo raka. </w:t>
      </w:r>
      <w:r w:rsidR="000B2EE6">
        <w:rPr>
          <w:rFonts w:asciiTheme="minorHAnsi" w:hAnsiTheme="minorHAnsi"/>
        </w:rPr>
        <w:t>Preureditve</w:t>
      </w:r>
      <w:r>
        <w:rPr>
          <w:rFonts w:asciiTheme="minorHAnsi" w:hAnsiTheme="minorHAnsi"/>
        </w:rPr>
        <w:t xml:space="preserve"> so opredeljene kot mešanica 2 ali več genov, iz katerih nastane nov gen.</w:t>
      </w:r>
    </w:p>
    <w:p w14:paraId="2E8B7F37" w14:textId="77777777" w:rsidR="0053645A" w:rsidRPr="00346583" w:rsidRDefault="0053645A" w:rsidP="00ED47AD">
      <w:pPr>
        <w:pStyle w:val="Odstavekseznama"/>
        <w:spacing w:line="240" w:lineRule="auto"/>
        <w:ind w:left="0" w:right="54"/>
        <w:rPr>
          <w:rFonts w:asciiTheme="minorHAnsi" w:hAnsiTheme="minorHAnsi" w:cs="Times New Roman"/>
        </w:rPr>
      </w:pPr>
    </w:p>
    <w:p w14:paraId="34879B75" w14:textId="4D5BB2E7" w:rsidR="0053645A" w:rsidRPr="000B2EE6" w:rsidRDefault="00ED47AD" w:rsidP="00ED47AD">
      <w:pPr>
        <w:pStyle w:val="Odstavekseznama"/>
        <w:spacing w:line="240" w:lineRule="auto"/>
        <w:ind w:left="0" w:right="54"/>
        <w:rPr>
          <w:rFonts w:asciiTheme="minorHAnsi" w:hAnsiTheme="minorHAnsi"/>
        </w:rPr>
      </w:pPr>
      <w:r>
        <w:rPr>
          <w:rFonts w:asciiTheme="minorHAnsi" w:hAnsiTheme="minorHAnsi"/>
        </w:rPr>
        <w:t xml:space="preserve">V današnjem času obstaja več specifičnih </w:t>
      </w:r>
      <w:r w:rsidR="000B2EE6">
        <w:rPr>
          <w:rFonts w:asciiTheme="minorHAnsi" w:hAnsiTheme="minorHAnsi"/>
        </w:rPr>
        <w:t>zdravljenj</w:t>
      </w:r>
      <w:r>
        <w:rPr>
          <w:rFonts w:asciiTheme="minorHAnsi" w:hAnsiTheme="minorHAnsi"/>
        </w:rPr>
        <w:t xml:space="preserve">, imenovanih </w:t>
      </w:r>
      <w:r w:rsidR="000B2EE6">
        <w:rPr>
          <w:rFonts w:asciiTheme="minorHAnsi" w:hAnsiTheme="minorHAnsi"/>
        </w:rPr>
        <w:t>tarčna zdravljenja</w:t>
      </w:r>
      <w:r>
        <w:rPr>
          <w:rFonts w:asciiTheme="minorHAnsi" w:hAnsiTheme="minorHAnsi"/>
        </w:rPr>
        <w:t>, ki delujejo specifično na te genske alteracije. T</w:t>
      </w:r>
      <w:r w:rsidR="000B2EE6">
        <w:rPr>
          <w:rFonts w:asciiTheme="minorHAnsi" w:hAnsiTheme="minorHAnsi"/>
        </w:rPr>
        <w:t>arčna</w:t>
      </w:r>
      <w:r>
        <w:rPr>
          <w:rFonts w:asciiTheme="minorHAnsi" w:hAnsiTheme="minorHAnsi"/>
        </w:rPr>
        <w:t xml:space="preserve"> </w:t>
      </w:r>
      <w:r w:rsidR="000B2EE6">
        <w:rPr>
          <w:rFonts w:asciiTheme="minorHAnsi" w:hAnsiTheme="minorHAnsi"/>
        </w:rPr>
        <w:t>zdravljenja so izjemno izboljšala</w:t>
      </w:r>
      <w:r>
        <w:rPr>
          <w:rFonts w:asciiTheme="minorHAnsi" w:hAnsiTheme="minorHAnsi"/>
        </w:rPr>
        <w:t xml:space="preserve"> uspešnost </w:t>
      </w:r>
      <w:r w:rsidR="000B2EE6">
        <w:rPr>
          <w:rFonts w:asciiTheme="minorHAnsi" w:hAnsiTheme="minorHAnsi"/>
        </w:rPr>
        <w:t xml:space="preserve">sistemskega </w:t>
      </w:r>
      <w:r>
        <w:rPr>
          <w:rFonts w:asciiTheme="minorHAnsi" w:hAnsiTheme="minorHAnsi"/>
        </w:rPr>
        <w:t xml:space="preserve">zdravljenja različnih vrst raka. Trenutno je kemoterapije </w:t>
      </w:r>
      <w:r w:rsidR="000B2EE6">
        <w:rPr>
          <w:rFonts w:asciiTheme="minorHAnsi" w:hAnsiTheme="minorHAnsi"/>
        </w:rPr>
        <w:t xml:space="preserve">še vedno </w:t>
      </w:r>
      <w:r>
        <w:rPr>
          <w:rFonts w:asciiTheme="minorHAnsi" w:hAnsiTheme="minorHAnsi"/>
        </w:rPr>
        <w:t xml:space="preserve">najpogostejše uporabljena </w:t>
      </w:r>
      <w:r w:rsidR="000B2EE6">
        <w:rPr>
          <w:rFonts w:asciiTheme="minorHAnsi" w:hAnsiTheme="minorHAnsi"/>
        </w:rPr>
        <w:t>sistemska</w:t>
      </w:r>
      <w:r>
        <w:rPr>
          <w:rFonts w:asciiTheme="minorHAnsi" w:hAnsiTheme="minorHAnsi"/>
        </w:rPr>
        <w:t xml:space="preserve"> metoda</w:t>
      </w:r>
      <w:r w:rsidR="000B2EE6">
        <w:rPr>
          <w:rFonts w:asciiTheme="minorHAnsi" w:hAnsiTheme="minorHAnsi"/>
        </w:rPr>
        <w:t xml:space="preserve"> zdravljenja </w:t>
      </w:r>
      <w:r>
        <w:rPr>
          <w:rFonts w:asciiTheme="minorHAnsi" w:hAnsiTheme="minorHAnsi"/>
        </w:rPr>
        <w:t>v onkologiji. Kemoterapije so zdra</w:t>
      </w:r>
      <w:r w:rsidR="000B2EE6">
        <w:rPr>
          <w:rFonts w:asciiTheme="minorHAnsi" w:hAnsiTheme="minorHAnsi"/>
        </w:rPr>
        <w:t>vila, ki na telo učinkujejo "ne</w:t>
      </w:r>
      <w:r>
        <w:rPr>
          <w:rFonts w:asciiTheme="minorHAnsi" w:hAnsiTheme="minorHAnsi"/>
        </w:rPr>
        <w:t xml:space="preserve">ciljano", kar pomeni, da uničijo tako rakave kot zdrave celice in posledično povzročajo številne stranske učinke. Nasprotno pa </w:t>
      </w:r>
      <w:r w:rsidR="000B2EE6">
        <w:rPr>
          <w:rFonts w:asciiTheme="minorHAnsi" w:hAnsiTheme="minorHAnsi"/>
        </w:rPr>
        <w:t>tarčna zdravljenja</w:t>
      </w:r>
      <w:r>
        <w:rPr>
          <w:rFonts w:asciiTheme="minorHAnsi" w:hAnsiTheme="minorHAnsi"/>
        </w:rPr>
        <w:t xml:space="preserve"> uničujejo specifično rakave celice, zato lahko povzročajo manj stranskih učinkov. Vendar pa se nekateri stranski učinki </w:t>
      </w:r>
      <w:r w:rsidR="000B2EE6">
        <w:rPr>
          <w:rFonts w:asciiTheme="minorHAnsi" w:hAnsiTheme="minorHAnsi"/>
        </w:rPr>
        <w:t xml:space="preserve">vseeno </w:t>
      </w:r>
      <w:r>
        <w:rPr>
          <w:rFonts w:asciiTheme="minorHAnsi" w:hAnsiTheme="minorHAnsi"/>
        </w:rPr>
        <w:t xml:space="preserve">lahko pojavijo pri nekaterih bolnikih, </w:t>
      </w:r>
      <w:r w:rsidR="000B2EE6">
        <w:rPr>
          <w:rFonts w:asciiTheme="minorHAnsi" w:hAnsiTheme="minorHAnsi"/>
        </w:rPr>
        <w:t xml:space="preserve">še posebej, </w:t>
      </w:r>
      <w:r>
        <w:rPr>
          <w:rFonts w:asciiTheme="minorHAnsi" w:hAnsiTheme="minorHAnsi"/>
        </w:rPr>
        <w:t xml:space="preserve">kadar zdravljenje traja dolgo, zato se </w:t>
      </w:r>
      <w:r w:rsidR="000B2EE6">
        <w:rPr>
          <w:rFonts w:asciiTheme="minorHAnsi" w:hAnsiTheme="minorHAnsi"/>
        </w:rPr>
        <w:t>občasno zdravljenje</w:t>
      </w:r>
      <w:r w:rsidR="004E5FD1">
        <w:rPr>
          <w:rFonts w:asciiTheme="minorHAnsi" w:hAnsiTheme="minorHAnsi"/>
        </w:rPr>
        <w:t xml:space="preserve"> zača</w:t>
      </w:r>
      <w:r w:rsidR="003B7A0D">
        <w:rPr>
          <w:rFonts w:asciiTheme="minorHAnsi" w:hAnsiTheme="minorHAnsi"/>
        </w:rPr>
        <w:t>s</w:t>
      </w:r>
      <w:r w:rsidR="004E5FD1">
        <w:rPr>
          <w:rFonts w:asciiTheme="minorHAnsi" w:hAnsiTheme="minorHAnsi"/>
        </w:rPr>
        <w:t>no/trajno</w:t>
      </w:r>
      <w:r>
        <w:rPr>
          <w:rFonts w:asciiTheme="minorHAnsi" w:hAnsiTheme="minorHAnsi"/>
        </w:rPr>
        <w:t xml:space="preserve"> prekine. </w:t>
      </w:r>
    </w:p>
    <w:p w14:paraId="757552B8" w14:textId="77777777" w:rsidR="0053645A" w:rsidRPr="00346583" w:rsidRDefault="0053645A" w:rsidP="00ED47AD">
      <w:pPr>
        <w:pStyle w:val="Odstavekseznama"/>
        <w:spacing w:line="240" w:lineRule="auto"/>
        <w:ind w:left="0" w:right="54"/>
        <w:rPr>
          <w:rFonts w:asciiTheme="minorHAnsi" w:hAnsiTheme="minorHAnsi" w:cs="Times New Roman"/>
        </w:rPr>
      </w:pPr>
    </w:p>
    <w:p w14:paraId="7D8AC0C1" w14:textId="4E8CA239" w:rsidR="00ED47AD" w:rsidRPr="00924483" w:rsidRDefault="00ED47AD" w:rsidP="00ED47AD">
      <w:pPr>
        <w:pStyle w:val="Odstavekseznama"/>
        <w:spacing w:line="240" w:lineRule="auto"/>
        <w:ind w:left="0" w:right="54"/>
        <w:rPr>
          <w:rFonts w:asciiTheme="minorHAnsi" w:hAnsiTheme="minorHAnsi" w:cs="Times New Roman"/>
        </w:rPr>
      </w:pPr>
      <w:r>
        <w:rPr>
          <w:rFonts w:asciiTheme="minorHAnsi" w:hAnsiTheme="minorHAnsi"/>
        </w:rPr>
        <w:t>Standardno zdravljenje vašega raka je odvisno od vrste raka, njegovega stadija, opredeljenih alteracij(-e), vašega splošnega stanja in vaših pri</w:t>
      </w:r>
      <w:r w:rsidR="004E5FD1">
        <w:rPr>
          <w:rFonts w:asciiTheme="minorHAnsi" w:hAnsiTheme="minorHAnsi"/>
        </w:rPr>
        <w:t>čakovanj</w:t>
      </w:r>
      <w:r>
        <w:rPr>
          <w:rFonts w:asciiTheme="minorHAnsi" w:hAnsiTheme="minorHAnsi"/>
        </w:rPr>
        <w:t>.</w:t>
      </w:r>
    </w:p>
    <w:p w14:paraId="4F119D2E" w14:textId="77777777" w:rsidR="00ED47AD" w:rsidRPr="00346583" w:rsidRDefault="00ED47AD" w:rsidP="00ED47AD">
      <w:pPr>
        <w:pStyle w:val="Odstavekseznama"/>
        <w:spacing w:line="240" w:lineRule="auto"/>
        <w:ind w:left="0" w:right="54"/>
        <w:rPr>
          <w:rFonts w:asciiTheme="minorHAnsi" w:hAnsiTheme="minorHAnsi" w:cs="Times New Roman"/>
        </w:rPr>
      </w:pPr>
    </w:p>
    <w:p w14:paraId="23060914" w14:textId="2DF285A6" w:rsidR="007126FB" w:rsidRPr="00924483" w:rsidRDefault="001E1588" w:rsidP="00ED47AD">
      <w:pPr>
        <w:pStyle w:val="Odstavekseznama"/>
        <w:spacing w:line="240" w:lineRule="auto"/>
        <w:ind w:left="0" w:right="54"/>
        <w:rPr>
          <w:rFonts w:asciiTheme="minorHAnsi" w:hAnsiTheme="minorHAnsi" w:cs="Times New Roman"/>
        </w:rPr>
      </w:pPr>
      <w:r w:rsidRPr="00FB005C">
        <w:rPr>
          <w:rFonts w:asciiTheme="minorHAnsi" w:hAnsiTheme="minorHAnsi"/>
        </w:rPr>
        <w:t xml:space="preserve">Vi imate </w:t>
      </w:r>
      <w:r w:rsidR="006A2311" w:rsidRPr="00FB005C">
        <w:rPr>
          <w:rFonts w:asciiTheme="minorHAnsi" w:hAnsiTheme="minorHAnsi"/>
        </w:rPr>
        <w:t>_______________________________</w:t>
      </w:r>
      <w:r w:rsidR="00ED47AD" w:rsidRPr="00FB005C">
        <w:rPr>
          <w:rFonts w:asciiTheme="minorHAnsi" w:hAnsiTheme="minorHAnsi"/>
        </w:rPr>
        <w:t xml:space="preserve">, kar pomeni, da </w:t>
      </w:r>
      <w:r w:rsidR="004E5FD1" w:rsidRPr="00FB005C">
        <w:rPr>
          <w:rFonts w:asciiTheme="minorHAnsi" w:hAnsiTheme="minorHAnsi"/>
        </w:rPr>
        <w:t>tarčno</w:t>
      </w:r>
      <w:r w:rsidR="00ED47AD" w:rsidRPr="00FB005C">
        <w:rPr>
          <w:rFonts w:asciiTheme="minorHAnsi" w:hAnsiTheme="minorHAnsi"/>
        </w:rPr>
        <w:t xml:space="preserve"> zdravljenje </w:t>
      </w:r>
      <w:r w:rsidR="004E5FD1" w:rsidRPr="00FB005C">
        <w:rPr>
          <w:rFonts w:asciiTheme="minorHAnsi" w:hAnsiTheme="minorHAnsi"/>
        </w:rPr>
        <w:t>z</w:t>
      </w:r>
      <w:r w:rsidR="00ED47AD" w:rsidRPr="00FB005C">
        <w:rPr>
          <w:rFonts w:asciiTheme="minorHAnsi" w:hAnsiTheme="minorHAnsi"/>
        </w:rPr>
        <w:t>a vašo specifično tumorsko alteracijo (</w:t>
      </w:r>
      <w:r w:rsidR="004E5FD1" w:rsidRPr="00FB005C">
        <w:rPr>
          <w:rFonts w:asciiTheme="minorHAnsi" w:hAnsiTheme="minorHAnsi"/>
        </w:rPr>
        <w:t>preureditev</w:t>
      </w:r>
      <w:r w:rsidR="00FB005C">
        <w:rPr>
          <w:rFonts w:asciiTheme="minorHAnsi" w:hAnsiTheme="minorHAnsi"/>
        </w:rPr>
        <w:t xml:space="preserve">) </w:t>
      </w:r>
      <w:r w:rsidR="00ED47AD" w:rsidRPr="00FB005C">
        <w:rPr>
          <w:rFonts w:asciiTheme="minorHAnsi" w:hAnsiTheme="minorHAnsi"/>
        </w:rPr>
        <w:t>obstaja.</w:t>
      </w:r>
    </w:p>
    <w:p w14:paraId="74680F1E" w14:textId="77777777" w:rsidR="007126FB" w:rsidRPr="00346583" w:rsidRDefault="007126FB" w:rsidP="00ED47AD">
      <w:pPr>
        <w:pStyle w:val="Odstavekseznama"/>
        <w:spacing w:line="240" w:lineRule="auto"/>
        <w:ind w:left="0" w:right="54"/>
        <w:rPr>
          <w:rFonts w:asciiTheme="minorHAnsi" w:hAnsiTheme="minorHAnsi" w:cs="Times New Roman"/>
        </w:rPr>
      </w:pPr>
    </w:p>
    <w:p w14:paraId="71C7CB4B" w14:textId="1E964C8C" w:rsidR="00ED47AD" w:rsidRPr="00924483" w:rsidRDefault="00ED47AD" w:rsidP="00ED47AD">
      <w:pPr>
        <w:pStyle w:val="Odstavekseznama"/>
        <w:spacing w:line="240" w:lineRule="auto"/>
        <w:ind w:left="0" w:right="54"/>
        <w:rPr>
          <w:rFonts w:asciiTheme="minorHAnsi" w:hAnsiTheme="minorHAnsi" w:cs="Times New Roman"/>
        </w:rPr>
      </w:pPr>
      <w:r>
        <w:rPr>
          <w:rFonts w:asciiTheme="minorHAnsi" w:hAnsiTheme="minorHAnsi"/>
        </w:rPr>
        <w:t xml:space="preserve">Ker so genske </w:t>
      </w:r>
      <w:r w:rsidR="004E5FD1">
        <w:rPr>
          <w:rFonts w:asciiTheme="minorHAnsi" w:hAnsiTheme="minorHAnsi"/>
        </w:rPr>
        <w:t>preureditve</w:t>
      </w:r>
      <w:r>
        <w:rPr>
          <w:rFonts w:asciiTheme="minorHAnsi" w:hAnsiTheme="minorHAnsi"/>
        </w:rPr>
        <w:t xml:space="preserve"> redke, je bil ta register ustvarjen z namenom sledenja bolnikom s </w:t>
      </w:r>
      <w:r w:rsidR="004E5FD1">
        <w:rPr>
          <w:rFonts w:asciiTheme="minorHAnsi" w:hAnsiTheme="minorHAnsi"/>
        </w:rPr>
        <w:t>preureditvam</w:t>
      </w:r>
      <w:r>
        <w:rPr>
          <w:rFonts w:asciiTheme="minorHAnsi" w:hAnsiTheme="minorHAnsi"/>
        </w:rPr>
        <w:t xml:space="preserve">i, da bi boljše razumeli razvoj teh vrst redkih rakavih obolenj ter morda opredelili bolnike za prihodnja klinična preizkušanja. Register bo prav tako omogočil oceno varnosti in učinkovitosti novih </w:t>
      </w:r>
      <w:r w:rsidR="004E5FD1">
        <w:rPr>
          <w:rFonts w:asciiTheme="minorHAnsi" w:hAnsiTheme="minorHAnsi"/>
        </w:rPr>
        <w:t>tarčnih</w:t>
      </w:r>
      <w:r>
        <w:rPr>
          <w:rFonts w:asciiTheme="minorHAnsi" w:hAnsiTheme="minorHAnsi"/>
        </w:rPr>
        <w:t xml:space="preserve"> terapij v re</w:t>
      </w:r>
      <w:r w:rsidR="004E5FD1">
        <w:rPr>
          <w:rFonts w:asciiTheme="minorHAnsi" w:hAnsiTheme="minorHAnsi"/>
        </w:rPr>
        <w:t>sničnem življenju</w:t>
      </w:r>
      <w:r>
        <w:rPr>
          <w:rFonts w:asciiTheme="minorHAnsi" w:hAnsiTheme="minorHAnsi"/>
        </w:rPr>
        <w:t>.</w:t>
      </w:r>
    </w:p>
    <w:p w14:paraId="18CEF76E" w14:textId="77777777" w:rsidR="00ED47AD" w:rsidRPr="00346583" w:rsidRDefault="00ED47AD" w:rsidP="00ED47AD">
      <w:pPr>
        <w:pStyle w:val="Odstavekseznama"/>
        <w:spacing w:line="240" w:lineRule="auto"/>
        <w:ind w:left="0" w:right="54"/>
        <w:rPr>
          <w:rFonts w:asciiTheme="minorHAnsi" w:hAnsiTheme="minorHAnsi" w:cs="Times New Roman"/>
        </w:rPr>
      </w:pPr>
    </w:p>
    <w:p w14:paraId="676BFFB2" w14:textId="3B5973FF" w:rsidR="00F83591" w:rsidRPr="00924483" w:rsidRDefault="000D7071" w:rsidP="00ED47AD">
      <w:pPr>
        <w:pStyle w:val="Odstavekseznama"/>
        <w:spacing w:line="240" w:lineRule="auto"/>
        <w:ind w:left="0" w:right="54"/>
        <w:contextualSpacing w:val="0"/>
        <w:rPr>
          <w:rFonts w:asciiTheme="minorHAnsi" w:hAnsiTheme="minorHAnsi" w:cs="Times New Roman"/>
        </w:rPr>
      </w:pPr>
      <w:r>
        <w:rPr>
          <w:rFonts w:asciiTheme="minorHAnsi" w:hAnsiTheme="minorHAnsi"/>
        </w:rPr>
        <w:t>V tem registru sodelujejo bolniki iz celotne Evrope. Število sodelujočih bolnikov ni omejeno.</w:t>
      </w:r>
      <w:r w:rsidR="006A2311">
        <w:rPr>
          <w:rFonts w:asciiTheme="minorHAnsi" w:hAnsiTheme="minorHAnsi"/>
        </w:rPr>
        <w:t xml:space="preserve"> Dejansko naj bi bilo vključenih  do 500 bolnikov, protokol pa bo mogoče spremeniti</w:t>
      </w:r>
      <w:r w:rsidR="004E5FD1">
        <w:rPr>
          <w:rFonts w:asciiTheme="minorHAnsi" w:hAnsiTheme="minorHAnsi"/>
        </w:rPr>
        <w:t>,</w:t>
      </w:r>
      <w:r w:rsidR="006A2311">
        <w:rPr>
          <w:rFonts w:asciiTheme="minorHAnsi" w:hAnsiTheme="minorHAnsi"/>
        </w:rPr>
        <w:t xml:space="preserve"> da bo vključeval več bolnikov.</w:t>
      </w:r>
    </w:p>
    <w:p w14:paraId="75A02116" w14:textId="33B84111" w:rsidR="000D7071" w:rsidRPr="00346583" w:rsidRDefault="000D7071" w:rsidP="00ED47AD">
      <w:pPr>
        <w:pStyle w:val="Odstavekseznama"/>
        <w:spacing w:line="240" w:lineRule="auto"/>
        <w:ind w:left="0" w:right="54"/>
        <w:contextualSpacing w:val="0"/>
        <w:rPr>
          <w:szCs w:val="20"/>
          <w:lang w:val="es-ES"/>
        </w:rPr>
      </w:pPr>
    </w:p>
    <w:p w14:paraId="55E0D488" w14:textId="531D34A5" w:rsidR="005C25BC" w:rsidRDefault="005C25BC" w:rsidP="00ED47AD">
      <w:pPr>
        <w:pStyle w:val="Odstavekseznama"/>
        <w:spacing w:line="240" w:lineRule="auto"/>
        <w:ind w:left="0" w:right="54"/>
        <w:contextualSpacing w:val="0"/>
        <w:rPr>
          <w:szCs w:val="20"/>
        </w:rPr>
      </w:pPr>
      <w:r>
        <w:t xml:space="preserve">Register je neprekinjena zbirka podatkov o številu bolnikov, ki imajo </w:t>
      </w:r>
      <w:r w:rsidR="004E5FD1">
        <w:t>določeno</w:t>
      </w:r>
      <w:r>
        <w:t xml:space="preserve"> bolezen, kakor tudi o </w:t>
      </w:r>
      <w:r w:rsidR="004E5FD1">
        <w:t>bolnik</w:t>
      </w:r>
      <w:r>
        <w:t xml:space="preserve">ovih značilnostih (starosti, spolu, ...) ter bolezni (diagnozi, zdravljenjih, ...) v raziskovalne namene in </w:t>
      </w:r>
      <w:r w:rsidR="004E5FD1">
        <w:t xml:space="preserve">dobrobit </w:t>
      </w:r>
      <w:r>
        <w:t>javn</w:t>
      </w:r>
      <w:r w:rsidR="004E5FD1">
        <w:t>ega zdravja</w:t>
      </w:r>
      <w:r>
        <w:t xml:space="preserve">, </w:t>
      </w:r>
      <w:r w:rsidR="004E5FD1">
        <w:t xml:space="preserve">zbrana </w:t>
      </w:r>
      <w:r>
        <w:t>s strani ustrezno usposobljene ekipe.</w:t>
      </w:r>
    </w:p>
    <w:p w14:paraId="44F46090" w14:textId="77777777" w:rsidR="005C25BC" w:rsidRPr="00346583" w:rsidRDefault="005C25BC" w:rsidP="00ED47AD">
      <w:pPr>
        <w:pStyle w:val="Odstavekseznama"/>
        <w:spacing w:line="240" w:lineRule="auto"/>
        <w:ind w:left="0" w:right="54"/>
        <w:contextualSpacing w:val="0"/>
        <w:rPr>
          <w:szCs w:val="20"/>
          <w:lang w:val="es-ES"/>
        </w:rPr>
      </w:pPr>
    </w:p>
    <w:p w14:paraId="7FCB0992" w14:textId="77777777" w:rsidR="000D7071" w:rsidRPr="00924483" w:rsidRDefault="000D7071" w:rsidP="000D7071">
      <w:pPr>
        <w:pStyle w:val="Naslov1"/>
        <w:ind w:left="0" w:right="54"/>
        <w:rPr>
          <w:color w:val="499CE1"/>
        </w:rPr>
      </w:pPr>
      <w:bookmarkStart w:id="1" w:name="_Toc64274798"/>
      <w:r>
        <w:rPr>
          <w:color w:val="499CE1"/>
        </w:rPr>
        <w:t>NAMEN TE RAZISKAVE</w:t>
      </w:r>
      <w:bookmarkEnd w:id="1"/>
    </w:p>
    <w:p w14:paraId="3BDE949D" w14:textId="174CCADC" w:rsidR="00FE1422" w:rsidRPr="00924483" w:rsidRDefault="000D7071" w:rsidP="009659D2">
      <w:pPr>
        <w:ind w:left="0" w:right="54"/>
        <w:rPr>
          <w:rFonts w:asciiTheme="minorHAnsi" w:hAnsiTheme="minorHAnsi" w:cs="Times New Roman"/>
        </w:rPr>
      </w:pPr>
      <w:r>
        <w:rPr>
          <w:rFonts w:asciiTheme="minorHAnsi" w:hAnsiTheme="minorHAnsi"/>
        </w:rPr>
        <w:t xml:space="preserve">Namen registra TRacKING je raziskovanje razvoja bolezni pri bolnikih z redkimi genskimi </w:t>
      </w:r>
      <w:r w:rsidR="004E5FD1">
        <w:rPr>
          <w:rFonts w:asciiTheme="minorHAnsi" w:hAnsiTheme="minorHAnsi"/>
        </w:rPr>
        <w:t>preureditvam</w:t>
      </w:r>
      <w:r>
        <w:rPr>
          <w:rFonts w:asciiTheme="minorHAnsi" w:hAnsiTheme="minorHAnsi"/>
        </w:rPr>
        <w:t>i, da bi ocenili razmerje med tveganj</w:t>
      </w:r>
      <w:r w:rsidR="004E5FD1">
        <w:rPr>
          <w:rFonts w:asciiTheme="minorHAnsi" w:hAnsiTheme="minorHAnsi"/>
        </w:rPr>
        <w:t>i</w:t>
      </w:r>
      <w:r>
        <w:rPr>
          <w:rFonts w:asciiTheme="minorHAnsi" w:hAnsiTheme="minorHAnsi"/>
        </w:rPr>
        <w:t xml:space="preserve">-koristmi različnih načinov zdravljenja v </w:t>
      </w:r>
      <w:r w:rsidR="004E5FD1">
        <w:rPr>
          <w:rFonts w:asciiTheme="minorHAnsi" w:hAnsiTheme="minorHAnsi"/>
        </w:rPr>
        <w:t>vsakdanjem</w:t>
      </w:r>
      <w:r>
        <w:rPr>
          <w:rFonts w:asciiTheme="minorHAnsi" w:hAnsiTheme="minorHAnsi"/>
        </w:rPr>
        <w:t xml:space="preserve"> življenju (posebej načinov zdravljenja, usmerjenih v tako imenovane genske </w:t>
      </w:r>
      <w:r w:rsidR="004E5FD1">
        <w:rPr>
          <w:rFonts w:asciiTheme="minorHAnsi" w:hAnsiTheme="minorHAnsi"/>
        </w:rPr>
        <w:t>preureditve</w:t>
      </w:r>
      <w:r>
        <w:rPr>
          <w:rFonts w:asciiTheme="minorHAnsi" w:hAnsiTheme="minorHAnsi"/>
        </w:rPr>
        <w:t>, na katere je mo</w:t>
      </w:r>
      <w:r w:rsidR="004E5FD1">
        <w:rPr>
          <w:rFonts w:asciiTheme="minorHAnsi" w:hAnsiTheme="minorHAnsi"/>
        </w:rPr>
        <w:t>č</w:t>
      </w:r>
      <w:r>
        <w:rPr>
          <w:rFonts w:asciiTheme="minorHAnsi" w:hAnsiTheme="minorHAnsi"/>
        </w:rPr>
        <w:t xml:space="preserve"> vplivati) ter za opredelitev potencialnih bolnikov za nadaljnja klinična preizkušanja.</w:t>
      </w:r>
    </w:p>
    <w:p w14:paraId="23F2F962" w14:textId="77777777" w:rsidR="000D7071" w:rsidRPr="00346583" w:rsidRDefault="000D7071" w:rsidP="007858B1">
      <w:pPr>
        <w:ind w:left="0"/>
      </w:pPr>
    </w:p>
    <w:p w14:paraId="15EE2082" w14:textId="1FE09C7A" w:rsidR="00024780" w:rsidRPr="00924483" w:rsidRDefault="000F5FA4" w:rsidP="007858B1">
      <w:pPr>
        <w:pStyle w:val="Naslov1"/>
        <w:ind w:left="0" w:right="54"/>
        <w:rPr>
          <w:b w:val="0"/>
          <w:color w:val="auto"/>
        </w:rPr>
      </w:pPr>
      <w:bookmarkStart w:id="2" w:name="_Toc64274799"/>
      <w:r>
        <w:rPr>
          <w:color w:val="499CE1"/>
        </w:rPr>
        <w:t>ZDRAVLJENJE</w:t>
      </w:r>
      <w:bookmarkEnd w:id="2"/>
    </w:p>
    <w:p w14:paraId="082A6692" w14:textId="378D1CD4" w:rsidR="00F83591" w:rsidRPr="00924483" w:rsidRDefault="000F5FA4" w:rsidP="007858B1">
      <w:pPr>
        <w:spacing w:line="240" w:lineRule="auto"/>
        <w:ind w:left="0" w:right="54"/>
        <w:rPr>
          <w:rFonts w:asciiTheme="minorHAnsi" w:eastAsiaTheme="minorHAnsi" w:hAnsiTheme="minorHAnsi" w:cs="Times New Roman"/>
          <w:bCs/>
          <w:iCs/>
        </w:rPr>
      </w:pPr>
      <w:r>
        <w:rPr>
          <w:rFonts w:asciiTheme="minorHAnsi" w:hAnsiTheme="minorHAnsi"/>
        </w:rPr>
        <w:t xml:space="preserve">Vaša </w:t>
      </w:r>
      <w:r w:rsidR="004E5FD1">
        <w:rPr>
          <w:rFonts w:asciiTheme="minorHAnsi" w:hAnsiTheme="minorHAnsi"/>
        </w:rPr>
        <w:t xml:space="preserve">zdravstvena </w:t>
      </w:r>
      <w:r>
        <w:rPr>
          <w:rFonts w:asciiTheme="minorHAnsi" w:hAnsiTheme="minorHAnsi"/>
        </w:rPr>
        <w:t>oskrba se s sodelovanjem v teh raziskavi ne bo spremenila. Vaše zdravljenje se bo nadaljevalo kot običajno, glede na odločitev vašega zdravnika in vas. Deležni ne boste nobenega dodatnega zdravljenja.</w:t>
      </w:r>
    </w:p>
    <w:p w14:paraId="01C4D4F4" w14:textId="77777777" w:rsidR="000F5FA4" w:rsidRPr="00924483" w:rsidRDefault="000F5FA4" w:rsidP="007858B1">
      <w:pPr>
        <w:spacing w:line="240" w:lineRule="auto"/>
        <w:ind w:left="0" w:right="54"/>
        <w:rPr>
          <w:lang w:val="en-US"/>
        </w:rPr>
      </w:pPr>
    </w:p>
    <w:p w14:paraId="1B7EBEEF" w14:textId="6F0D321E" w:rsidR="00A23717" w:rsidRPr="00924483" w:rsidRDefault="000F5FA4" w:rsidP="007858B1">
      <w:pPr>
        <w:pStyle w:val="Naslov1"/>
        <w:ind w:left="0" w:right="54"/>
        <w:rPr>
          <w:color w:val="499CE1"/>
        </w:rPr>
      </w:pPr>
      <w:bookmarkStart w:id="3" w:name="_Toc64274800"/>
      <w:r>
        <w:rPr>
          <w:color w:val="499CE1"/>
        </w:rPr>
        <w:t>NA</w:t>
      </w:r>
      <w:r w:rsidR="000B2EE6">
        <w:rPr>
          <w:color w:val="499CE1"/>
        </w:rPr>
        <w:t>ČRT</w:t>
      </w:r>
      <w:r>
        <w:rPr>
          <w:color w:val="499CE1"/>
        </w:rPr>
        <w:t xml:space="preserve"> RAZISKAVE</w:t>
      </w:r>
      <w:bookmarkEnd w:id="3"/>
    </w:p>
    <w:p w14:paraId="10481616" w14:textId="2BCAE270" w:rsidR="000F5FA4" w:rsidRPr="00924483" w:rsidRDefault="000F5FA4" w:rsidP="000F5FA4">
      <w:pPr>
        <w:spacing w:line="240" w:lineRule="auto"/>
        <w:ind w:left="0" w:right="54"/>
      </w:pPr>
      <w:r>
        <w:t>Raziskava bo potekala v obdobju 4 let, vaše sodelovanje pa bo trajalo najmanj 2 leti.</w:t>
      </w:r>
    </w:p>
    <w:p w14:paraId="38840051" w14:textId="5B58289C" w:rsidR="000F5FA4" w:rsidRPr="00924483" w:rsidRDefault="000F5FA4" w:rsidP="000F5FA4">
      <w:pPr>
        <w:spacing w:line="240" w:lineRule="auto"/>
        <w:ind w:left="0" w:right="54"/>
      </w:pPr>
      <w:r>
        <w:t>Če se s sodelovanjem strinjate, boste morali po vpisu v raziskavo izpolniti vprašalnik o kvaliteti življenja in nato ob vsaki spremembo zdravljenja ter na vsakih 6 mesecev. Vprašalnik boste prejeli med vašimi posveti.</w:t>
      </w:r>
    </w:p>
    <w:p w14:paraId="3B0CF15A" w14:textId="77777777" w:rsidR="000F5FA4" w:rsidRPr="00346583" w:rsidRDefault="000F5FA4" w:rsidP="000F5FA4">
      <w:pPr>
        <w:spacing w:line="240" w:lineRule="auto"/>
        <w:ind w:left="0" w:right="54"/>
      </w:pPr>
    </w:p>
    <w:p w14:paraId="7A93DFEF" w14:textId="67BE6E1E" w:rsidR="000F5FA4" w:rsidRPr="00924483" w:rsidRDefault="000F5FA4" w:rsidP="000F5FA4">
      <w:pPr>
        <w:spacing w:line="240" w:lineRule="auto"/>
        <w:ind w:left="0" w:right="54"/>
      </w:pPr>
      <w:r>
        <w:t xml:space="preserve">Osebne in klinične podatke bomo pridobili iz vaše zdravstvene kartoteke. Rezultate bomo analizirali skladno z določbami Splošne uredbe o varovanju podatkov (EU) 2016/679. Podatki so vezani na vašo bolezen in z njo povezano zdravljenje: klinične značilnosti (spol, mesec in leto rojstva), značilnosti vašega tumorja (datum začetne diagnoze, lega primarnega tumorja, histološki razred, histološki tip, splošno zdravstveno stanje, prisotnost genskih mutacij v vašem tumorju ...), zdravljenje (vrsta, začetek in konec vsakega zdravljenja, </w:t>
      </w:r>
      <w:r>
        <w:lastRenderedPageBreak/>
        <w:t xml:space="preserve">stranski učinki, odziv ...), kakor tudi genski podatki (vrsta </w:t>
      </w:r>
      <w:r w:rsidR="004E5FD1">
        <w:t>preureditve</w:t>
      </w:r>
      <w:r>
        <w:t>, datum in uporabljena metoda identifikacije ...).</w:t>
      </w:r>
    </w:p>
    <w:p w14:paraId="07D0A227" w14:textId="2CD923B6" w:rsidR="00122673" w:rsidRPr="00924483" w:rsidRDefault="000F5FA4" w:rsidP="000F5FA4">
      <w:pPr>
        <w:spacing w:line="240" w:lineRule="auto"/>
        <w:ind w:left="0" w:right="54"/>
      </w:pPr>
      <w:r>
        <w:t>Ti zdravstveni podatki ustrezajo in so omejeni izključno na znanstvene namene te raziskave. Podatke bodo iz vaše medicinske kartoteke zbrali sodelavci raziskave in raziskovalni centri, ki se ukvarjajo s tem projektom. Za zbiranje teh podatkov ne bo potreben noben dodaten medicinski obisk.</w:t>
      </w:r>
    </w:p>
    <w:p w14:paraId="05F17DD8" w14:textId="77777777" w:rsidR="000F5FA4" w:rsidRPr="000B2EE6" w:rsidRDefault="000F5FA4" w:rsidP="000F5FA4">
      <w:pPr>
        <w:spacing w:line="240" w:lineRule="auto"/>
        <w:ind w:left="0" w:right="54"/>
      </w:pPr>
    </w:p>
    <w:p w14:paraId="0D968068" w14:textId="233E07BA" w:rsidR="006C41F4" w:rsidRPr="00924483" w:rsidRDefault="000F5FA4" w:rsidP="009D334D">
      <w:pPr>
        <w:pStyle w:val="Naslov1"/>
        <w:ind w:left="0" w:right="54"/>
        <w:rPr>
          <w:color w:val="499CE1"/>
        </w:rPr>
      </w:pPr>
      <w:bookmarkStart w:id="4" w:name="_Toc64274801"/>
      <w:r>
        <w:rPr>
          <w:color w:val="499CE1"/>
        </w:rPr>
        <w:t>PRIČAKOVANE KORISTI, OMEJITVE IN PREDVIDENA TVEGANJA</w:t>
      </w:r>
      <w:bookmarkEnd w:id="4"/>
    </w:p>
    <w:p w14:paraId="61C8C655" w14:textId="76380CB0" w:rsidR="001C3637" w:rsidRDefault="000F5FA4" w:rsidP="007858B1">
      <w:pPr>
        <w:pStyle w:val="Odstavekseznama"/>
        <w:numPr>
          <w:ilvl w:val="0"/>
          <w:numId w:val="3"/>
        </w:numPr>
        <w:spacing w:line="240" w:lineRule="auto"/>
        <w:ind w:left="0" w:right="54"/>
        <w:rPr>
          <w:b/>
          <w:color w:val="499CE1"/>
          <w:sz w:val="24"/>
          <w:szCs w:val="24"/>
        </w:rPr>
      </w:pPr>
      <w:r>
        <w:rPr>
          <w:b/>
          <w:color w:val="499CE1"/>
          <w:sz w:val="24"/>
        </w:rPr>
        <w:t>Pričakovane koristi</w:t>
      </w:r>
    </w:p>
    <w:p w14:paraId="2DB5E107" w14:textId="2176BDB3" w:rsidR="00AB68B5" w:rsidRPr="00924483" w:rsidRDefault="00E466AA" w:rsidP="00E466AA">
      <w:pPr>
        <w:pStyle w:val="Odstavekseznama"/>
        <w:spacing w:line="240" w:lineRule="auto"/>
        <w:ind w:left="0" w:right="54"/>
        <w:rPr>
          <w:rFonts w:asciiTheme="minorHAnsi" w:hAnsiTheme="minorHAnsi" w:cs="Times New Roman"/>
          <w:bCs/>
          <w:iCs/>
        </w:rPr>
      </w:pPr>
      <w:r>
        <w:rPr>
          <w:rFonts w:asciiTheme="minorHAnsi" w:hAnsiTheme="minorHAnsi"/>
        </w:rPr>
        <w:t xml:space="preserve">Od sodelovanja v tem registru ne boste imeli neposrednih koristi. Vaše zdravljenje, kakor tudi vaša zdravstvena oskrba bodo ostali </w:t>
      </w:r>
      <w:r w:rsidR="004E5FD1">
        <w:rPr>
          <w:rFonts w:asciiTheme="minorHAnsi" w:hAnsiTheme="minorHAnsi"/>
        </w:rPr>
        <w:t>nespremenjeni</w:t>
      </w:r>
      <w:r>
        <w:rPr>
          <w:rFonts w:asciiTheme="minorHAnsi" w:hAnsiTheme="minorHAnsi"/>
        </w:rPr>
        <w:t>, neodvisno od sodelovanja v tej raziskavi. Ne glede na to pa lahko rezultati te raziskave prispevajo k boljšemu zdravljenju drugih rakavih bolnikov v prihodnosti.</w:t>
      </w:r>
    </w:p>
    <w:p w14:paraId="4EB3E7F2" w14:textId="77777777" w:rsidR="00276552" w:rsidRPr="00346583" w:rsidRDefault="00276552" w:rsidP="007858B1">
      <w:pPr>
        <w:pStyle w:val="Odstavekseznama"/>
        <w:spacing w:line="240" w:lineRule="auto"/>
        <w:ind w:left="0" w:right="54"/>
        <w:rPr>
          <w:b/>
          <w:color w:val="499CE1"/>
          <w:sz w:val="24"/>
          <w:szCs w:val="24"/>
        </w:rPr>
      </w:pPr>
    </w:p>
    <w:p w14:paraId="2C696280" w14:textId="77777777" w:rsidR="00276552" w:rsidRPr="00924483" w:rsidRDefault="00276552" w:rsidP="00276552">
      <w:pPr>
        <w:pStyle w:val="Odstavekseznama"/>
        <w:numPr>
          <w:ilvl w:val="0"/>
          <w:numId w:val="3"/>
        </w:numPr>
        <w:spacing w:line="240" w:lineRule="auto"/>
        <w:ind w:left="0" w:right="54" w:hanging="357"/>
        <w:rPr>
          <w:b/>
          <w:color w:val="499CE1"/>
          <w:sz w:val="24"/>
          <w:szCs w:val="24"/>
        </w:rPr>
      </w:pPr>
      <w:r>
        <w:rPr>
          <w:b/>
          <w:color w:val="499CE1"/>
          <w:sz w:val="24"/>
        </w:rPr>
        <w:t>Omejitve: Kaj boste morali početi med raziskavo?</w:t>
      </w:r>
    </w:p>
    <w:p w14:paraId="4D15E1F2" w14:textId="50EFF255" w:rsidR="000815A5" w:rsidRDefault="00E466AA" w:rsidP="007858B1">
      <w:pPr>
        <w:spacing w:line="240" w:lineRule="auto"/>
        <w:ind w:left="0" w:right="54"/>
      </w:pPr>
      <w:r>
        <w:t>Izpolniti vprašalnike o kvaliteti življenja</w:t>
      </w:r>
      <w:r w:rsidR="00C6053F">
        <w:t xml:space="preserve"> ob vpisu v raziskavo,</w:t>
      </w:r>
      <w:r>
        <w:t xml:space="preserve"> ob vsaki spremembi zdravljenja ter na vsakih 6 mesecev. Vprašalnik bo anonimen in vaš zdravnik ne bo imel dostopa do vaših odgovorov.</w:t>
      </w:r>
    </w:p>
    <w:p w14:paraId="7731222C" w14:textId="77777777" w:rsidR="001046A3" w:rsidRPr="00346583" w:rsidRDefault="001046A3" w:rsidP="007858B1">
      <w:pPr>
        <w:spacing w:line="240" w:lineRule="auto"/>
        <w:ind w:left="0" w:right="54"/>
      </w:pPr>
    </w:p>
    <w:p w14:paraId="5B89E76A" w14:textId="15519DB8" w:rsidR="007C61C8" w:rsidRPr="00924483" w:rsidRDefault="00276552" w:rsidP="007858B1">
      <w:pPr>
        <w:pStyle w:val="Odstavekseznama"/>
        <w:numPr>
          <w:ilvl w:val="0"/>
          <w:numId w:val="3"/>
        </w:numPr>
        <w:spacing w:line="240" w:lineRule="auto"/>
        <w:ind w:left="0" w:right="54" w:hanging="357"/>
        <w:rPr>
          <w:b/>
          <w:color w:val="499CE1"/>
          <w:sz w:val="24"/>
          <w:szCs w:val="24"/>
        </w:rPr>
      </w:pPr>
      <w:r>
        <w:rPr>
          <w:rFonts w:asciiTheme="minorHAnsi" w:hAnsiTheme="minorHAnsi"/>
          <w:b/>
          <w:color w:val="499CE1"/>
          <w:sz w:val="24"/>
        </w:rPr>
        <w:t>Predvidena tveganja</w:t>
      </w:r>
    </w:p>
    <w:p w14:paraId="4A90B0C5" w14:textId="650BFA7C" w:rsidR="00F71641" w:rsidRPr="00924483" w:rsidRDefault="00276552" w:rsidP="007858B1">
      <w:pPr>
        <w:pStyle w:val="Odstavekseznama"/>
        <w:spacing w:line="240" w:lineRule="auto"/>
        <w:ind w:left="0" w:right="54"/>
        <w:rPr>
          <w:rFonts w:asciiTheme="minorHAnsi" w:hAnsiTheme="minorHAnsi" w:cstheme="minorHAnsi"/>
        </w:rPr>
      </w:pPr>
      <w:bookmarkStart w:id="5" w:name="_Hlk492384754"/>
      <w:r>
        <w:rPr>
          <w:rFonts w:asciiTheme="minorHAnsi" w:hAnsiTheme="minorHAnsi"/>
        </w:rPr>
        <w:t>Z vašim sodelovanjem v tem registru niso povezana nobena tveganja.</w:t>
      </w:r>
    </w:p>
    <w:p w14:paraId="4669D7B6" w14:textId="77777777" w:rsidR="00D87532" w:rsidRPr="00346583" w:rsidRDefault="00D87532" w:rsidP="007858B1">
      <w:pPr>
        <w:spacing w:line="240" w:lineRule="auto"/>
        <w:ind w:left="0" w:right="54"/>
        <w:rPr>
          <w:rFonts w:asciiTheme="minorHAnsi" w:hAnsiTheme="minorHAnsi" w:cs="Times New Roman"/>
          <w:lang w:val="pt-PT"/>
        </w:rPr>
      </w:pPr>
    </w:p>
    <w:p w14:paraId="377B3C2D" w14:textId="30FABD63" w:rsidR="009D334D" w:rsidRPr="00924483" w:rsidRDefault="009D334D" w:rsidP="009D334D">
      <w:pPr>
        <w:pStyle w:val="Naslov1"/>
        <w:ind w:left="0" w:right="54"/>
        <w:rPr>
          <w:color w:val="499CE1"/>
        </w:rPr>
      </w:pPr>
      <w:bookmarkStart w:id="6" w:name="_Toc64274802"/>
      <w:r>
        <w:rPr>
          <w:color w:val="499CE1"/>
        </w:rPr>
        <w:t>VAŠE SODELOVANJE V KLINIČNI RAZISKAVI: DODATNE INFORMACIJE</w:t>
      </w:r>
      <w:bookmarkEnd w:id="6"/>
    </w:p>
    <w:p w14:paraId="18255A19" w14:textId="27B9ABA3" w:rsidR="00386D1C" w:rsidRPr="00924483" w:rsidRDefault="009D334D" w:rsidP="009D334D">
      <w:pPr>
        <w:ind w:left="0" w:right="54"/>
      </w:pPr>
      <w:r>
        <w:t>Vaše sodelovanje je prostovoljno, sodelovanje lahko svobodno sprejmete ali zavrnete.</w:t>
      </w:r>
    </w:p>
    <w:p w14:paraId="6BFE2B73" w14:textId="77777777" w:rsidR="00386D1C" w:rsidRPr="00346583" w:rsidRDefault="00386D1C" w:rsidP="007858B1">
      <w:pPr>
        <w:ind w:left="0" w:right="54"/>
      </w:pPr>
    </w:p>
    <w:p w14:paraId="10D5C7BA" w14:textId="7322E8FA" w:rsidR="00B15671" w:rsidRPr="00924483" w:rsidRDefault="00B76728" w:rsidP="00B76728">
      <w:pPr>
        <w:pStyle w:val="Odstavekseznama"/>
        <w:numPr>
          <w:ilvl w:val="0"/>
          <w:numId w:val="3"/>
        </w:numPr>
        <w:spacing w:line="240" w:lineRule="auto"/>
        <w:ind w:left="0" w:right="54"/>
        <w:rPr>
          <w:b/>
          <w:color w:val="499CE1"/>
          <w:sz w:val="24"/>
          <w:szCs w:val="24"/>
        </w:rPr>
      </w:pPr>
      <w:r>
        <w:rPr>
          <w:b/>
          <w:color w:val="499CE1"/>
          <w:sz w:val="24"/>
        </w:rPr>
        <w:t>Stroški in kompenzacija</w:t>
      </w:r>
    </w:p>
    <w:p w14:paraId="00D20F43" w14:textId="71214D94" w:rsidR="00AB68B5" w:rsidRPr="00924483" w:rsidRDefault="00B76728" w:rsidP="007858B1">
      <w:pPr>
        <w:ind w:left="0" w:right="54"/>
      </w:pPr>
      <w:r>
        <w:t>Vaše sodelovanje ne prinaša nobenih osebnih stroškov ter ne prinaša nobene finančne kompenzacije.</w:t>
      </w:r>
    </w:p>
    <w:p w14:paraId="51B3188E" w14:textId="77777777" w:rsidR="00B76728" w:rsidRPr="00346583" w:rsidRDefault="00B76728" w:rsidP="007858B1">
      <w:pPr>
        <w:ind w:left="0" w:right="54"/>
      </w:pPr>
    </w:p>
    <w:p w14:paraId="0B3FEA54" w14:textId="68A3A03F" w:rsidR="00645297" w:rsidRPr="00924483" w:rsidRDefault="00B76728" w:rsidP="00B76728">
      <w:pPr>
        <w:pStyle w:val="Odstavekseznama"/>
        <w:numPr>
          <w:ilvl w:val="0"/>
          <w:numId w:val="3"/>
        </w:numPr>
        <w:spacing w:line="240" w:lineRule="auto"/>
        <w:ind w:left="0" w:right="54"/>
        <w:rPr>
          <w:b/>
          <w:color w:val="499CE1"/>
          <w:sz w:val="24"/>
          <w:szCs w:val="24"/>
        </w:rPr>
      </w:pPr>
      <w:r>
        <w:rPr>
          <w:b/>
          <w:color w:val="499CE1"/>
          <w:sz w:val="24"/>
        </w:rPr>
        <w:t xml:space="preserve">Kaj se zgodi v primeru, da v raziskavi ne želite več sodelovati, ali da se raziskava predčasno zaključi? </w:t>
      </w:r>
    </w:p>
    <w:p w14:paraId="4B456A41" w14:textId="2C6AA550" w:rsidR="009314BE" w:rsidRPr="00E13382" w:rsidRDefault="009314BE" w:rsidP="009314BE">
      <w:pPr>
        <w:ind w:left="0" w:right="54"/>
      </w:pPr>
      <w:r>
        <w:t>S sodelovanjem lahko kadarkoli prenehate brez kakršnega koli pojasnila. To ne bo vplivali na kvaliteto  oskrbe in medicinskega spremljanja, ki ste jih deležni, niti ne bo vplivalo na vaš odnos z zdravstveno ekipo.</w:t>
      </w:r>
    </w:p>
    <w:p w14:paraId="29A2AF68" w14:textId="410A0C0A" w:rsidR="00C87EE2" w:rsidRPr="00924483" w:rsidRDefault="009314BE" w:rsidP="009314BE">
      <w:pPr>
        <w:ind w:left="0" w:right="54"/>
      </w:pPr>
      <w:r>
        <w:t>Če se odločite zapustiti raziskavo, bodo podatki, zbrani do vašega umika soglasja, shranjeni in uporabljani v raziskovalne namene.</w:t>
      </w:r>
    </w:p>
    <w:p w14:paraId="397CBFF6" w14:textId="77777777" w:rsidR="009314BE" w:rsidRPr="00346583" w:rsidRDefault="009314BE" w:rsidP="009314BE">
      <w:pPr>
        <w:ind w:left="0" w:right="54"/>
      </w:pPr>
    </w:p>
    <w:p w14:paraId="67E752C2" w14:textId="2A3E4E08" w:rsidR="005E5776" w:rsidRPr="00924483" w:rsidRDefault="009314BE" w:rsidP="009314BE">
      <w:pPr>
        <w:pStyle w:val="Odstavekseznama"/>
        <w:numPr>
          <w:ilvl w:val="0"/>
          <w:numId w:val="3"/>
        </w:numPr>
        <w:spacing w:line="240" w:lineRule="auto"/>
        <w:ind w:left="0" w:right="54"/>
        <w:rPr>
          <w:b/>
          <w:color w:val="499CE1"/>
          <w:sz w:val="24"/>
          <w:szCs w:val="24"/>
        </w:rPr>
      </w:pPr>
      <w:r>
        <w:rPr>
          <w:b/>
          <w:color w:val="499CE1"/>
          <w:sz w:val="24"/>
        </w:rPr>
        <w:t>Kaj se bo zgodilo z vašimi osebnimi podatki?</w:t>
      </w:r>
    </w:p>
    <w:p w14:paraId="50A08087" w14:textId="5665C0CC" w:rsidR="009314BE" w:rsidRPr="00924483" w:rsidRDefault="009314BE" w:rsidP="009314BE">
      <w:pPr>
        <w:ind w:left="0" w:right="54"/>
        <w:rPr>
          <w:rFonts w:asciiTheme="minorHAnsi" w:hAnsiTheme="minorHAnsi" w:cs="Times New Roman"/>
          <w:bCs/>
          <w:iCs/>
        </w:rPr>
      </w:pPr>
      <w:r>
        <w:rPr>
          <w:rFonts w:asciiTheme="minorHAnsi" w:hAnsiTheme="minorHAnsi"/>
        </w:rPr>
        <w:t>Vaši osebni podatki bodo, kot del registra TRacKING, obdelani za izvedbo analize, glede prej omenjenih ciljev. S tem namenom bodo vaši zdravstveni podatki preneseni (s strani raziskovalca ali pooblaščenega člana njegove skupine) k sponzorju raziskave, osebam ali podjetjem, ki delujejo v njegovem imenu, pod pogoji, ki zagotavljajo zaupnost. Ti podatki so lahko tudi, pod zaupnimi pogoji, preneseni francoskim ali tujim zdravstvenim pooblaščenim organom. Ljudje, odgovorni za nadzor kvalitete raziskave, ustrezno pooblaščeni s strani sponzorja ter pod nadzorom zdravstvenega strokovnjaka, ki sodeluje v raziskavi, bodo imeli dostop do podatkov posameznika izključno samo v nadzorne namene. So predmet poklicne zaupnosti.</w:t>
      </w:r>
    </w:p>
    <w:p w14:paraId="2E06F134" w14:textId="1066BFBD" w:rsidR="00680021" w:rsidRDefault="009314BE" w:rsidP="009314BE">
      <w:pPr>
        <w:ind w:left="0" w:right="54"/>
        <w:rPr>
          <w:rFonts w:asciiTheme="minorHAnsi" w:hAnsiTheme="minorHAnsi" w:cs="Times New Roman"/>
          <w:bCs/>
          <w:iCs/>
        </w:rPr>
      </w:pPr>
      <w:r>
        <w:rPr>
          <w:rFonts w:asciiTheme="minorHAnsi" w:hAnsiTheme="minorHAnsi"/>
        </w:rPr>
        <w:t>Podatki bodo prepoznani po številki kode in vaših začetnicah. Vašo identiteto bo poznal samo vaš lečeči zdravnik. Do svojih podatkov lahko dostopate, zahtevate njihov popravek ali nasprotujete njihovemu prenosu tako, da se obrnete na svojega zdravnika(-co). Vaše pravice glede te teme so podrobno opisane v naslednjem razdelku.</w:t>
      </w:r>
    </w:p>
    <w:p w14:paraId="51C810FE" w14:textId="2E3C2240" w:rsidR="003B71DC" w:rsidRPr="00924483" w:rsidRDefault="009314BE" w:rsidP="009314BE">
      <w:pPr>
        <w:ind w:left="0" w:right="54"/>
        <w:rPr>
          <w:rFonts w:asciiTheme="minorHAnsi" w:hAnsiTheme="minorHAnsi" w:cs="Times New Roman"/>
          <w:bCs/>
          <w:iCs/>
        </w:rPr>
      </w:pPr>
      <w:r>
        <w:rPr>
          <w:rFonts w:asciiTheme="minorHAnsi" w:hAnsiTheme="minorHAnsi"/>
        </w:rPr>
        <w:t>Ta podatke lahko kasneje uporabimo v znanstveno-raziskovalne namene. Uporaba teh podatkov bo raziskovalnim skupinam resnično omogočila boljše razumevanje mehanizmov in/ali boljšo oskrbo in zdravljenje rakavih obolenj. Svoje soglasje za nadaljnjo uporabo lahko kadarkoli umaknete ali izkoristite svojo pravico do nasprotovanja.</w:t>
      </w:r>
    </w:p>
    <w:p w14:paraId="43E6BD2E" w14:textId="77777777" w:rsidR="009314BE" w:rsidRPr="00346583" w:rsidRDefault="009314BE" w:rsidP="009314BE">
      <w:pPr>
        <w:ind w:left="0" w:right="54"/>
      </w:pPr>
    </w:p>
    <w:p w14:paraId="30BBC136" w14:textId="3A56F2F3" w:rsidR="009314BE" w:rsidRPr="00924483" w:rsidRDefault="009314BE" w:rsidP="009314BE">
      <w:pPr>
        <w:pStyle w:val="Odstavekseznama"/>
        <w:numPr>
          <w:ilvl w:val="0"/>
          <w:numId w:val="3"/>
        </w:numPr>
        <w:spacing w:line="240" w:lineRule="auto"/>
        <w:ind w:left="0" w:right="54"/>
        <w:rPr>
          <w:b/>
          <w:color w:val="499CE1"/>
          <w:sz w:val="24"/>
          <w:szCs w:val="24"/>
        </w:rPr>
      </w:pPr>
      <w:r>
        <w:rPr>
          <w:b/>
          <w:color w:val="499CE1"/>
          <w:sz w:val="24"/>
        </w:rPr>
        <w:t xml:space="preserve">Katere so vaše pravice s sprejetjem sodelovanja v tej raziskavi </w:t>
      </w:r>
    </w:p>
    <w:p w14:paraId="6B09C1DA" w14:textId="5D703BDB" w:rsidR="00206439" w:rsidRPr="00924483" w:rsidRDefault="00206439" w:rsidP="00A96A96">
      <w:pPr>
        <w:spacing w:line="240" w:lineRule="auto"/>
        <w:ind w:left="0" w:right="0"/>
        <w:rPr>
          <w:rFonts w:cs="Arial"/>
          <w:bCs/>
          <w:iCs/>
          <w:spacing w:val="-2"/>
        </w:rPr>
      </w:pPr>
      <w:r>
        <w:t>Sponzor te raziskave, ki zagotavlja njeno upravljanje in odgovornost, je Centre de Lutte Contre le Cancer Léon Bérard na naslovu 28 rue Laennec, 69373 Lyon cedex 08 – Francija.</w:t>
      </w:r>
    </w:p>
    <w:p w14:paraId="1626EA7E" w14:textId="54FF4EB5" w:rsidR="003912A8" w:rsidRPr="00924483" w:rsidRDefault="00206439" w:rsidP="00A96A96">
      <w:pPr>
        <w:spacing w:line="240" w:lineRule="auto"/>
        <w:ind w:left="0" w:right="0"/>
        <w:rPr>
          <w:rFonts w:cs="Arial"/>
          <w:bCs/>
          <w:iCs/>
          <w:spacing w:val="-2"/>
        </w:rPr>
      </w:pPr>
      <w:r>
        <w:lastRenderedPageBreak/>
        <w:t xml:space="preserve">• Ta raziskava se izvaja skladno z Dobrimi kliničnimi praksami (GCP), veljavne evropske zakonodaje in predpisov glede raziskav, ki vključujejo ljudi. V tem kontekstu je to besedilo prejelo </w:t>
      </w:r>
      <w:r w:rsidR="001E1588">
        <w:t>pozitivno</w:t>
      </w:r>
      <w:r>
        <w:t xml:space="preserve"> mnenje </w:t>
      </w:r>
      <w:r w:rsidR="001E1588">
        <w:t xml:space="preserve">Komisije </w:t>
      </w:r>
      <w:r w:rsidR="00231F83">
        <w:t xml:space="preserve">Republike Slovenije </w:t>
      </w:r>
      <w:r w:rsidR="001E1588">
        <w:t>za medici</w:t>
      </w:r>
      <w:r w:rsidR="00231F83">
        <w:t xml:space="preserve">nsko etiko </w:t>
      </w:r>
      <w:r>
        <w:t xml:space="preserve">  </w:t>
      </w:r>
      <w:r w:rsidRPr="00E01989">
        <w:t>……… .. dne ………… ....</w:t>
      </w:r>
    </w:p>
    <w:p w14:paraId="2335700D" w14:textId="77777777" w:rsidR="005B6FDB" w:rsidRPr="00346583" w:rsidRDefault="005B6FDB" w:rsidP="007858B1">
      <w:pPr>
        <w:ind w:left="0" w:right="54"/>
        <w:rPr>
          <w:rFonts w:cs="Arial"/>
          <w:bCs/>
          <w:iCs/>
          <w:spacing w:val="-2"/>
        </w:rPr>
      </w:pPr>
    </w:p>
    <w:p w14:paraId="54186DF3" w14:textId="1009199E" w:rsidR="005B6FDB" w:rsidRPr="00924483" w:rsidRDefault="005B6FDB" w:rsidP="007858B1">
      <w:pPr>
        <w:ind w:left="0" w:right="54"/>
        <w:rPr>
          <w:rFonts w:cs="Arial"/>
          <w:bCs/>
          <w:iCs/>
          <w:spacing w:val="-2"/>
        </w:rPr>
      </w:pPr>
      <w:r>
        <w:t>Skladno z novo  Splošno uredbo o varstvu podatkov (GDPR), imate pravico do dostopanja, popravljanja, prenašanja in brisanja vaših osebnih podatkov ali omejevanja obdelave. Kadarkoli imate pravico do nasprotovanja sodelovanju v tej raziskavi. Te pravice lahko uveljavljate pri osebi za varovanje podatkov. Če se sprva strinjate s sodelovanjem v tej raziskavi, kasneje pa si p</w:t>
      </w:r>
      <w:r w:rsidR="004E5FD1">
        <w:t>remislite, morate samo poslati e</w:t>
      </w:r>
      <w:r>
        <w:t xml:space="preserve">-sporočilo na naslednji naslov:  </w:t>
      </w:r>
      <w:hyperlink r:id="rId11" w:history="1">
        <w:r>
          <w:rPr>
            <w:rStyle w:val="Hiperpovezava"/>
          </w:rPr>
          <w:t>dpd@lyon.unicancer.fr</w:t>
        </w:r>
      </w:hyperlink>
      <w:r>
        <w:t xml:space="preserve"> za uveljavljanje vaše pravice do nasprotovanja uporabi vaših podatkov.</w:t>
      </w:r>
    </w:p>
    <w:p w14:paraId="477C0F90" w14:textId="77777777" w:rsidR="005B6FDB" w:rsidRPr="00346583" w:rsidRDefault="005B6FDB" w:rsidP="007858B1">
      <w:pPr>
        <w:ind w:left="0" w:right="54"/>
        <w:rPr>
          <w:rFonts w:cs="Arial"/>
          <w:bCs/>
          <w:iCs/>
          <w:spacing w:val="-2"/>
        </w:rPr>
      </w:pPr>
    </w:p>
    <w:p w14:paraId="37996DA3" w14:textId="627F3D09" w:rsidR="005B6FDB" w:rsidRPr="00924483" w:rsidRDefault="003B7A0D" w:rsidP="007858B1">
      <w:pPr>
        <w:ind w:left="0" w:right="54"/>
        <w:rPr>
          <w:rFonts w:cs="Calibri"/>
        </w:rPr>
      </w:pPr>
      <w:r>
        <w:t>Anonimizirane</w:t>
      </w:r>
      <w:bookmarkStart w:id="7" w:name="_GoBack"/>
      <w:bookmarkEnd w:id="7"/>
      <w:r w:rsidR="00F868FF">
        <w:t xml:space="preserve"> podatke se lahko prenese k ponudniku storitev  centra Léon Bérard, kot del njihovih zadolžitev. Če je potrebno poslati vaše podatke v državo izven Evropske unije, bo sponzor zagotovil, da bo varnost vaših podatkov, še posebej zaupnost, integriteta in razpoložljivost, ohranjeni s podpisi pogodb, ki zagotavljajo pravno varstvo vaših podatkov. Prenos vaših osebnih podatkov bo predmet odobritve s strani organov, odgovornih za zaščito osebnih podatkov. </w:t>
      </w:r>
    </w:p>
    <w:p w14:paraId="288B5CEF" w14:textId="77777777" w:rsidR="0092546F" w:rsidRPr="00346583" w:rsidRDefault="0092546F" w:rsidP="007858B1">
      <w:pPr>
        <w:ind w:left="0" w:right="54"/>
        <w:rPr>
          <w:rFonts w:cs="Calibri"/>
        </w:rPr>
      </w:pPr>
    </w:p>
    <w:p w14:paraId="42E10513" w14:textId="6C053C9B" w:rsidR="00187561" w:rsidRPr="00924483" w:rsidRDefault="00187561" w:rsidP="00187561">
      <w:pPr>
        <w:ind w:left="0" w:right="54"/>
        <w:rPr>
          <w:rFonts w:cs="Arial"/>
          <w:bCs/>
          <w:iCs/>
          <w:spacing w:val="-2"/>
        </w:rPr>
      </w:pPr>
      <w:r>
        <w:t>Če se iz raziskave želite umakniti, podatki, zbrani pred vašim umikom morda ne bodo izbrisani. Morda bodo še vedno v obdelavi, pod pogoji raziskave, z namenom zagotavljanja veljavnosti rezultatov študijske raziskave in spoštovanja veljavnih uredb in priporočil.  Vendar pa o vas ne bodo zbrani nobeni novi podatki.</w:t>
      </w:r>
    </w:p>
    <w:p w14:paraId="4D8C8AC9" w14:textId="77777777" w:rsidR="00187561" w:rsidRPr="00346583" w:rsidRDefault="00187561" w:rsidP="00187561">
      <w:pPr>
        <w:ind w:left="0" w:right="54"/>
        <w:rPr>
          <w:rFonts w:cs="Arial"/>
          <w:bCs/>
          <w:iCs/>
          <w:spacing w:val="-2"/>
        </w:rPr>
      </w:pPr>
    </w:p>
    <w:p w14:paraId="23B5158A" w14:textId="407A9673" w:rsidR="00187561" w:rsidRPr="00924483" w:rsidRDefault="00187561" w:rsidP="00187561">
      <w:pPr>
        <w:ind w:left="0" w:right="54"/>
        <w:rPr>
          <w:rFonts w:cs="Arial"/>
          <w:bCs/>
          <w:iCs/>
          <w:spacing w:val="-2"/>
        </w:rPr>
      </w:pPr>
      <w:r>
        <w:t>Kot del teh raziskovalnih dejavnosti, bodo vaši podatki shranjeni še največ 2 leti po zadnji znanstveni objavi, povezani s to raziskavo. Nato bodo shranjeni v arhiv na ločenem in visoko zavarovanem strežniku za obdobje največ 20 let.</w:t>
      </w:r>
    </w:p>
    <w:p w14:paraId="750824C6" w14:textId="77777777" w:rsidR="00187561" w:rsidRPr="00346583" w:rsidRDefault="00187561" w:rsidP="00187561">
      <w:pPr>
        <w:ind w:left="0" w:right="54"/>
        <w:rPr>
          <w:rFonts w:cs="Arial"/>
          <w:bCs/>
          <w:iCs/>
          <w:spacing w:val="-2"/>
        </w:rPr>
      </w:pPr>
    </w:p>
    <w:p w14:paraId="259B2220" w14:textId="76173094" w:rsidR="00FD5C1D" w:rsidRPr="00924483" w:rsidRDefault="00187561" w:rsidP="00187561">
      <w:pPr>
        <w:ind w:left="0" w:right="54"/>
        <w:rPr>
          <w:rFonts w:cs="Calibri"/>
          <w:iCs/>
        </w:rPr>
      </w:pPr>
      <w:r>
        <w:t>Če boste kljub zavezi sponzorja k spoštovanju vaših pravic in zaščiti podatkov nezadovoljni, lahko vpložite pritožbo na nadzorni organ: “</w:t>
      </w:r>
      <w:r>
        <w:rPr>
          <w:i/>
        </w:rPr>
        <w:t>Commission nationale de l’informatique et des libertés</w:t>
      </w:r>
      <w:r>
        <w:t>” (</w:t>
      </w:r>
      <w:hyperlink r:id="rId12" w:history="1">
        <w:r>
          <w:rPr>
            <w:rStyle w:val="Hiperpovezava"/>
          </w:rPr>
          <w:t>https://www.cnil.fr/fr/notifier-une-violation-de-donnees-personnelles</w:t>
        </w:r>
      </w:hyperlink>
      <w:r>
        <w:t>).</w:t>
      </w:r>
    </w:p>
    <w:p w14:paraId="2FCF272E" w14:textId="77777777" w:rsidR="00187561" w:rsidRPr="00346583" w:rsidRDefault="00187561" w:rsidP="007858B1">
      <w:pPr>
        <w:ind w:left="0" w:right="54"/>
        <w:rPr>
          <w:rFonts w:cs="Calibri"/>
          <w:iCs/>
        </w:rPr>
      </w:pPr>
    </w:p>
    <w:p w14:paraId="06D27C02" w14:textId="23C95924" w:rsidR="002F66F2" w:rsidRDefault="00187561" w:rsidP="00187561">
      <w:pPr>
        <w:pStyle w:val="Naslov1"/>
        <w:rPr>
          <w:color w:val="499CE1"/>
        </w:rPr>
      </w:pPr>
      <w:bookmarkStart w:id="8" w:name="_Toc64274803"/>
      <w:r>
        <w:rPr>
          <w:color w:val="499CE1"/>
        </w:rPr>
        <w:t>NA KOGA SE LAHKO OBRNEM V PRIMERU VPRAŠANJ ALI TEŽAV?</w:t>
      </w:r>
      <w:bookmarkEnd w:id="8"/>
    </w:p>
    <w:p w14:paraId="7E6D8334" w14:textId="77777777" w:rsidR="004E5FD1" w:rsidRPr="004E5FD1" w:rsidRDefault="004E5FD1" w:rsidP="004E5FD1"/>
    <w:p w14:paraId="2DAC1AA4" w14:textId="2F8D1418" w:rsidR="002F66F2" w:rsidRPr="00924483" w:rsidRDefault="00187561" w:rsidP="007858B1">
      <w:pPr>
        <w:tabs>
          <w:tab w:val="right" w:leader="dot" w:pos="9923"/>
        </w:tabs>
        <w:spacing w:line="320" w:lineRule="exact"/>
        <w:ind w:left="0" w:right="54"/>
        <w:rPr>
          <w:rFonts w:eastAsia="Calibri" w:cs="Arial"/>
        </w:rPr>
      </w:pPr>
      <w:r>
        <w:t xml:space="preserve">Obrnete se lahko na Dr. </w:t>
      </w:r>
      <w:r w:rsidR="00231F83">
        <w:t>__________________________________________________________</w:t>
      </w:r>
      <w:r w:rsidR="004E5FD1">
        <w:t>(naslov</w:t>
      </w:r>
      <w:r>
        <w:t>)</w:t>
      </w:r>
    </w:p>
    <w:p w14:paraId="3E86DE4B" w14:textId="77777777" w:rsidR="002F66F2" w:rsidRPr="00346583" w:rsidRDefault="002F66F2" w:rsidP="007858B1">
      <w:pPr>
        <w:tabs>
          <w:tab w:val="right" w:leader="dot" w:pos="9923"/>
        </w:tabs>
        <w:spacing w:line="320" w:lineRule="exact"/>
        <w:ind w:left="0" w:right="54"/>
        <w:rPr>
          <w:rFonts w:eastAsia="Calibri" w:cs="Arial"/>
          <w:lang w:val="pt-PT" w:eastAsia="en-US"/>
        </w:rPr>
      </w:pPr>
    </w:p>
    <w:bookmarkEnd w:id="5"/>
    <w:p w14:paraId="45E8CF20" w14:textId="0F5EE9A0" w:rsidR="00E34D3D" w:rsidRPr="00924483" w:rsidRDefault="00E34D3D" w:rsidP="007858B1">
      <w:pPr>
        <w:autoSpaceDE/>
        <w:autoSpaceDN/>
        <w:adjustRightInd/>
        <w:spacing w:line="240" w:lineRule="auto"/>
        <w:ind w:left="0" w:right="0"/>
        <w:rPr>
          <w:rFonts w:ascii="Arial" w:eastAsia="Calibri" w:hAnsi="Arial" w:cs="Arial"/>
        </w:rPr>
      </w:pPr>
      <w:r>
        <w:br w:type="page"/>
      </w:r>
    </w:p>
    <w:p w14:paraId="5D3829F9" w14:textId="52C2E37C" w:rsidR="00E34D3D" w:rsidRPr="00924483" w:rsidRDefault="0006106E" w:rsidP="00187561">
      <w:pPr>
        <w:jc w:val="center"/>
        <w:rPr>
          <w:rFonts w:ascii="Times New Roman" w:hAnsi="Times New Roman" w:cs="Times New Roman"/>
          <w:sz w:val="28"/>
          <w:szCs w:val="28"/>
        </w:rPr>
      </w:pPr>
      <w:r>
        <w:rPr>
          <w:rFonts w:ascii="Times New Roman" w:hAnsi="Times New Roman"/>
          <w:b/>
          <w:caps/>
          <w:sz w:val="28"/>
        </w:rPr>
        <w:lastRenderedPageBreak/>
        <w:t xml:space="preserve">OBRAZEC </w:t>
      </w:r>
      <w:r w:rsidR="00B02A30">
        <w:rPr>
          <w:rFonts w:ascii="Times New Roman" w:hAnsi="Times New Roman"/>
          <w:b/>
          <w:caps/>
          <w:sz w:val="28"/>
        </w:rPr>
        <w:t>O</w:t>
      </w:r>
      <w:r w:rsidR="000B2EE6">
        <w:rPr>
          <w:rFonts w:ascii="Times New Roman" w:hAnsi="Times New Roman"/>
          <w:b/>
          <w:caps/>
          <w:sz w:val="28"/>
        </w:rPr>
        <w:t>S</w:t>
      </w:r>
      <w:r w:rsidR="00B02A30">
        <w:rPr>
          <w:rFonts w:ascii="Times New Roman" w:hAnsi="Times New Roman"/>
          <w:b/>
          <w:caps/>
          <w:sz w:val="28"/>
        </w:rPr>
        <w:t xml:space="preserve">VEŠČENEGA </w:t>
      </w:r>
      <w:r>
        <w:rPr>
          <w:rFonts w:ascii="Times New Roman" w:hAnsi="Times New Roman"/>
          <w:b/>
          <w:caps/>
          <w:sz w:val="28"/>
        </w:rPr>
        <w:t xml:space="preserve">SOGLASJA </w:t>
      </w:r>
    </w:p>
    <w:p w14:paraId="2A46C7F4" w14:textId="77777777" w:rsidR="00E01989" w:rsidRDefault="00E01989" w:rsidP="001E013B">
      <w:pPr>
        <w:ind w:right="54"/>
        <w:jc w:val="center"/>
        <w:rPr>
          <w:b/>
          <w:color w:val="0070C0"/>
          <w:sz w:val="32"/>
        </w:rPr>
      </w:pPr>
    </w:p>
    <w:p w14:paraId="0C327854" w14:textId="77777777" w:rsidR="0024333D" w:rsidRPr="00924483" w:rsidRDefault="0024333D" w:rsidP="001E013B">
      <w:pPr>
        <w:ind w:right="54"/>
        <w:jc w:val="center"/>
        <w:rPr>
          <w:b/>
          <w:color w:val="0070C0"/>
          <w:sz w:val="32"/>
        </w:rPr>
      </w:pPr>
      <w:r>
        <w:rPr>
          <w:b/>
          <w:color w:val="0070C0"/>
          <w:sz w:val="32"/>
        </w:rPr>
        <w:t>TRacKING</w:t>
      </w:r>
    </w:p>
    <w:p w14:paraId="073EF481" w14:textId="278CB2F2" w:rsidR="0024333D" w:rsidRPr="00924483" w:rsidRDefault="00187561" w:rsidP="001E013B">
      <w:pPr>
        <w:ind w:right="54"/>
        <w:jc w:val="center"/>
        <w:rPr>
          <w:b/>
          <w:color w:val="0070C0"/>
          <w:sz w:val="24"/>
        </w:rPr>
      </w:pPr>
      <w:r>
        <w:rPr>
          <w:b/>
          <w:color w:val="0070C0"/>
          <w:sz w:val="24"/>
        </w:rPr>
        <w:t>Evropski register fuzij NTRK realnih oseb in druge redke fuzije, na katere lahko učinkujemo.</w:t>
      </w:r>
    </w:p>
    <w:p w14:paraId="15369F01" w14:textId="77777777" w:rsidR="0024333D" w:rsidRPr="00346583" w:rsidRDefault="0024333D" w:rsidP="001E013B">
      <w:pPr>
        <w:ind w:right="54"/>
        <w:rPr>
          <w:rFonts w:ascii="Times New Roman" w:hAnsi="Times New Roman" w:cs="Times New Roman"/>
          <w:sz w:val="21"/>
          <w:szCs w:val="21"/>
        </w:rPr>
      </w:pPr>
    </w:p>
    <w:p w14:paraId="3DC8A073" w14:textId="2FC0AA9C" w:rsidR="00187561" w:rsidRPr="001E013B" w:rsidRDefault="00187561" w:rsidP="001E013B">
      <w:pPr>
        <w:ind w:left="0" w:right="54"/>
        <w:rPr>
          <w:b/>
          <w:sz w:val="20"/>
          <w:szCs w:val="20"/>
        </w:rPr>
      </w:pPr>
      <w:r>
        <w:rPr>
          <w:sz w:val="20"/>
        </w:rPr>
        <w:t>Sponzor: Centre de Lutte Contre le Cancer Léon Bérard - 28 rue Laennec, 69373 Lyon Cedex 08, Francija</w:t>
      </w:r>
    </w:p>
    <w:p w14:paraId="55C8887D" w14:textId="77777777" w:rsidR="00E34D3D" w:rsidRPr="00346583" w:rsidRDefault="00E34D3D" w:rsidP="001E013B">
      <w:pPr>
        <w:tabs>
          <w:tab w:val="left" w:leader="dot" w:pos="5400"/>
          <w:tab w:val="left" w:leader="dot" w:pos="9000"/>
        </w:tabs>
        <w:suppressAutoHyphens/>
        <w:ind w:left="0" w:right="54"/>
        <w:rPr>
          <w:rFonts w:ascii="Times New Roman" w:hAnsi="Times New Roman" w:cs="Times New Roman"/>
          <w:bCs/>
          <w:sz w:val="21"/>
          <w:szCs w:val="21"/>
          <w:lang w:val="fr-FR"/>
        </w:rPr>
      </w:pPr>
    </w:p>
    <w:p w14:paraId="09290E7D" w14:textId="6BBFCB8C" w:rsidR="00E34D3D" w:rsidRPr="00924483" w:rsidRDefault="001E013B" w:rsidP="001E013B">
      <w:pPr>
        <w:tabs>
          <w:tab w:val="left" w:leader="dot" w:pos="5400"/>
          <w:tab w:val="left" w:leader="dot" w:pos="9000"/>
        </w:tabs>
        <w:suppressAutoHyphens/>
        <w:ind w:left="0" w:right="54"/>
        <w:rPr>
          <w:rFonts w:cs="Arial"/>
          <w:bCs/>
          <w:iCs/>
          <w:spacing w:val="-2"/>
        </w:rPr>
      </w:pPr>
      <w:r>
        <w:t>Jaz, spodaj podpisani(-a), Priimek:</w:t>
      </w:r>
      <w:r>
        <w:tab/>
        <w:t>Ime:</w:t>
      </w:r>
      <w:r>
        <w:tab/>
      </w:r>
    </w:p>
    <w:p w14:paraId="071D742E" w14:textId="1C18A42E" w:rsidR="00E34D3D" w:rsidRPr="00924483" w:rsidRDefault="00187561" w:rsidP="001E013B">
      <w:pPr>
        <w:tabs>
          <w:tab w:val="right" w:leader="dot" w:pos="9000"/>
        </w:tabs>
        <w:suppressAutoHyphens/>
        <w:ind w:left="0" w:right="54"/>
        <w:rPr>
          <w:rFonts w:cs="Arial"/>
          <w:bCs/>
          <w:iCs/>
          <w:spacing w:val="-2"/>
        </w:rPr>
      </w:pPr>
      <w:r>
        <w:t>priznavam, da me je zdravnik</w:t>
      </w:r>
      <w:r>
        <w:tab/>
      </w:r>
    </w:p>
    <w:p w14:paraId="0955AA1D" w14:textId="785F34E0" w:rsidR="00187561" w:rsidRPr="00924483" w:rsidRDefault="00231F83" w:rsidP="001E013B">
      <w:pPr>
        <w:tabs>
          <w:tab w:val="right" w:leader="dot" w:pos="9000"/>
        </w:tabs>
        <w:suppressAutoHyphens/>
        <w:ind w:left="0" w:right="54"/>
        <w:rPr>
          <w:rFonts w:cs="Arial"/>
          <w:bCs/>
          <w:iCs/>
          <w:spacing w:val="-2"/>
        </w:rPr>
      </w:pPr>
      <w:r>
        <w:t>podučil o</w:t>
      </w:r>
      <w:r w:rsidR="00187561">
        <w:t xml:space="preserve"> namenu in pogojih raziskovalnega protokola TRacKING.</w:t>
      </w:r>
    </w:p>
    <w:p w14:paraId="6281F1E1" w14:textId="34B2F022" w:rsidR="00187561" w:rsidRPr="00924483" w:rsidRDefault="00E34D3D" w:rsidP="001E013B">
      <w:pPr>
        <w:tabs>
          <w:tab w:val="right" w:leader="dot" w:pos="9000"/>
        </w:tabs>
        <w:suppressAutoHyphens/>
        <w:ind w:left="0" w:right="54"/>
        <w:rPr>
          <w:rFonts w:cs="Arial"/>
          <w:bCs/>
          <w:iCs/>
          <w:spacing w:val="-2"/>
        </w:rPr>
      </w:pPr>
      <w:r>
        <w:tab/>
        <w:t xml:space="preserve">         Prebral(-a) sem prejet informativn</w:t>
      </w:r>
      <w:r w:rsidR="00C6053F">
        <w:t>i</w:t>
      </w:r>
      <w:r>
        <w:t xml:space="preserve"> </w:t>
      </w:r>
      <w:r w:rsidR="00C6053F">
        <w:t>list</w:t>
      </w:r>
      <w:r>
        <w:t>, v kateri je razložen bolj raziskave, njen napredek, trajanje, omejitve ter možna tveganja in koristi.  Lahko sem zastavil(-a) poljubna vprašanja in prejel(-a) odgovore. Povsem sem razumel(-a) svoje omejitve med sodelovanjem v tej raziskavi in jih sprejemam. Pred podpisom tega soglasja sem imel(-a) dovolj časa za razmislek.</w:t>
      </w:r>
    </w:p>
    <w:p w14:paraId="7F4A49EB" w14:textId="1FDB3CB4" w:rsidR="00187561" w:rsidRPr="00924483" w:rsidRDefault="00E34D3D" w:rsidP="001E013B">
      <w:pPr>
        <w:tabs>
          <w:tab w:val="right" w:leader="dot" w:pos="9000"/>
        </w:tabs>
        <w:suppressAutoHyphens/>
        <w:ind w:left="0" w:right="54"/>
        <w:rPr>
          <w:rFonts w:cs="Arial"/>
          <w:bCs/>
          <w:iCs/>
          <w:spacing w:val="-2"/>
        </w:rPr>
      </w:pPr>
      <w:r>
        <w:t xml:space="preserve">        Zapisal(-a) sem si kontaktne podatke odgovornega zdravnika v raziskavi.</w:t>
      </w:r>
    </w:p>
    <w:p w14:paraId="6002B00F" w14:textId="38B481C9" w:rsidR="00187561" w:rsidRPr="00924483" w:rsidRDefault="00187561" w:rsidP="001E013B">
      <w:pPr>
        <w:tabs>
          <w:tab w:val="right" w:leader="dot" w:pos="9000"/>
        </w:tabs>
        <w:suppressAutoHyphens/>
        <w:ind w:left="0" w:right="54"/>
        <w:rPr>
          <w:rFonts w:cs="Arial"/>
          <w:bCs/>
          <w:iCs/>
          <w:spacing w:val="-2"/>
        </w:rPr>
      </w:pPr>
      <w:r>
        <w:t xml:space="preserve">        Razumem, da je moje sodelovanje prostovoljno, in da ga lahko kadarkoli brez pojasnila prekinem, ter brez da bi to povzročilo kakršno koli odgovornost ali predsodek. To ne bo vplivalo na kvaliteto prejete oskrbe, niti na moj odnos z zdravstvenim osebjem.</w:t>
      </w:r>
    </w:p>
    <w:p w14:paraId="057C6706" w14:textId="6FE3AF1E" w:rsidR="00E34D3D" w:rsidRPr="00924483" w:rsidRDefault="00187561" w:rsidP="001E013B">
      <w:pPr>
        <w:tabs>
          <w:tab w:val="right" w:leader="dot" w:pos="9000"/>
        </w:tabs>
        <w:suppressAutoHyphens/>
        <w:ind w:left="0" w:right="54"/>
        <w:rPr>
          <w:rFonts w:cs="Arial"/>
          <w:bCs/>
          <w:iCs/>
          <w:spacing w:val="-2"/>
        </w:rPr>
      </w:pPr>
      <w:r>
        <w:t xml:space="preserve">        Če umaknem svoje soglasje, bodo moji že zbrani osebni podatki morda uporabljeni v raziskavi.</w:t>
      </w:r>
    </w:p>
    <w:p w14:paraId="798B6127" w14:textId="4FB328A2" w:rsidR="00187561" w:rsidRPr="00924483" w:rsidRDefault="00E34D3D" w:rsidP="001E013B">
      <w:pPr>
        <w:suppressAutoHyphens/>
        <w:ind w:left="0" w:right="54"/>
        <w:rPr>
          <w:rFonts w:cs="Arial"/>
          <w:bCs/>
          <w:iCs/>
          <w:spacing w:val="-2"/>
        </w:rPr>
      </w:pPr>
      <w:r>
        <w:t xml:space="preserve">        Strinjam se, da </w:t>
      </w:r>
      <w:r w:rsidR="00C6053F">
        <w:t>so moji podatki</w:t>
      </w:r>
      <w:r>
        <w:t>, predmet računalniške obdelave, s strani sponzorja ali v njihovem imenu, z namenom analize rezultatov raziskave v zvezi s ciljem raziskave.</w:t>
      </w:r>
    </w:p>
    <w:p w14:paraId="731B04E2" w14:textId="0F7D7284" w:rsidR="00187561" w:rsidRPr="00924483" w:rsidRDefault="00187561" w:rsidP="001E013B">
      <w:pPr>
        <w:suppressAutoHyphens/>
        <w:ind w:left="0" w:right="54"/>
        <w:rPr>
          <w:rFonts w:cs="Arial"/>
          <w:bCs/>
          <w:iCs/>
          <w:spacing w:val="-2"/>
        </w:rPr>
      </w:pPr>
      <w:r>
        <w:t xml:space="preserve">        Zavedam se, da bodo vsi moji podatki in informacije ostali strogo zaupni, da bodo obdelani brez omenjanja mojega imena in priimka, ter da bodo o njih razpravljali samo organizatorji te raziskave in predstavniki zdravstvenih organov.  Zavedam se, da moja identiteta ne bo omenjena v nobenem poročilu ali publikaciji.</w:t>
      </w:r>
    </w:p>
    <w:p w14:paraId="3D405777" w14:textId="28A869CD" w:rsidR="00187561" w:rsidRPr="00924483" w:rsidRDefault="00187561" w:rsidP="001E013B">
      <w:pPr>
        <w:suppressAutoHyphens/>
        <w:ind w:left="0" w:right="54"/>
        <w:rPr>
          <w:rFonts w:cs="Arial"/>
          <w:bCs/>
          <w:iCs/>
          <w:spacing w:val="-2"/>
        </w:rPr>
      </w:pPr>
      <w:r>
        <w:t xml:space="preserve">        Bil(-a) sem obveščen(-a), skladno z določbami zakona glede Splošne uredbe o varstvu podatkov, da imam pravico do dostopa in popravka svojih podatkov. Imam tudi pravico so nasprotovanja prenosu podatkov, ki jo zagotavlja profesionalna zaupnost, ki se lahko uporablja v kontekstu te raziskave.</w:t>
      </w:r>
    </w:p>
    <w:p w14:paraId="52EFBC92" w14:textId="13E6C0A2" w:rsidR="00E34D3D" w:rsidRPr="00924483" w:rsidRDefault="00E34D3D" w:rsidP="001E013B">
      <w:pPr>
        <w:suppressAutoHyphens/>
        <w:ind w:left="0" w:right="54"/>
        <w:rPr>
          <w:rFonts w:cs="Arial"/>
          <w:bCs/>
          <w:iCs/>
          <w:spacing w:val="-2"/>
        </w:rPr>
      </w:pPr>
      <w:r>
        <w:t xml:space="preserve">        Obveščen(-a) sem bil(-a) o možnosti neposrednega dostopa, ali preko zdravnika po moji izbiri, do vseh svojih zdravstvenih podatkov, z uporabo določb Splošne uredbe o varstvu podatkov (EU) 2016/679. Te pravice uveljavljam pri mojem zdravniku, ki me spremlja v okviru te raziskave, in je edini, ki pozna mojo identiteto ter bo stopil v stik s sponzorjem raziskave.</w:t>
      </w:r>
    </w:p>
    <w:p w14:paraId="581FF6FF" w14:textId="74FD496F" w:rsidR="00A83CD8" w:rsidRPr="00924483" w:rsidRDefault="00A83CD8" w:rsidP="001E013B">
      <w:pPr>
        <w:suppressAutoHyphens/>
        <w:ind w:left="0" w:right="54"/>
        <w:rPr>
          <w:rFonts w:cs="Arial"/>
          <w:bCs/>
          <w:iCs/>
          <w:spacing w:val="-2"/>
        </w:rPr>
      </w:pPr>
      <w:r>
        <w:t xml:space="preserve">Zavedam se, da je </w:t>
      </w:r>
      <w:r w:rsidR="00231F83">
        <w:t>Komisija Republike Slovenije za medicinsko etiko</w:t>
      </w:r>
      <w:r>
        <w:t xml:space="preserve"> podal</w:t>
      </w:r>
      <w:r w:rsidR="00231F83">
        <w:t>a</w:t>
      </w:r>
      <w:r>
        <w:t xml:space="preserve"> </w:t>
      </w:r>
      <w:r w:rsidR="00231F83">
        <w:t>pozitivno</w:t>
      </w:r>
      <w:r>
        <w:t xml:space="preserve"> mnenje  o tej raziskavi dne </w:t>
      </w:r>
      <w:r w:rsidR="00231F83">
        <w:t>_________________</w:t>
      </w:r>
    </w:p>
    <w:p w14:paraId="66DB97CE" w14:textId="77777777" w:rsidR="00A83CD8" w:rsidRPr="00346583" w:rsidRDefault="00A83CD8" w:rsidP="001E013B">
      <w:pPr>
        <w:suppressAutoHyphens/>
        <w:ind w:left="0" w:right="54"/>
        <w:rPr>
          <w:rFonts w:cs="Arial"/>
          <w:bCs/>
          <w:iCs/>
          <w:spacing w:val="-2"/>
        </w:rPr>
      </w:pPr>
    </w:p>
    <w:p w14:paraId="7FDC6692" w14:textId="0AC1B0EA" w:rsidR="00E34D3D" w:rsidRPr="00924483" w:rsidRDefault="00E34D3D" w:rsidP="001E013B">
      <w:pPr>
        <w:suppressAutoHyphens/>
        <w:ind w:left="0" w:right="54"/>
        <w:rPr>
          <w:rFonts w:cs="Arial"/>
          <w:bCs/>
          <w:iCs/>
          <w:spacing w:val="-2"/>
        </w:rPr>
      </w:pPr>
      <w:r>
        <w:t xml:space="preserve">                Moje soglasje na noben način ne odvezuje raziskovalca in sponzorja raziskave njihovih odgovornosti ter pridržuje vse pravice, ki mi jih zagotavlja zakon. Kadarkoli lahko zahtevam poljubne dodatne informacije od odgovornega zdr</w:t>
      </w:r>
      <w:r w:rsidR="004E5FD1">
        <w:t>avnika v raziskavi, dr. ……………………………………………….</w:t>
      </w:r>
      <w:r>
        <w:t>telefon ………………………</w:t>
      </w:r>
      <w:r w:rsidR="004E5FD1">
        <w:t>………….</w:t>
      </w:r>
      <w:r>
        <w:tab/>
      </w:r>
    </w:p>
    <w:p w14:paraId="4557FD8E" w14:textId="77777777" w:rsidR="00E34D3D" w:rsidRPr="00346583" w:rsidRDefault="00E34D3D" w:rsidP="001E013B">
      <w:pPr>
        <w:tabs>
          <w:tab w:val="left" w:leader="dot" w:pos="4820"/>
          <w:tab w:val="left" w:leader="dot" w:pos="8789"/>
        </w:tabs>
        <w:suppressAutoHyphens/>
        <w:ind w:left="0" w:right="54"/>
        <w:rPr>
          <w:rFonts w:cs="Arial"/>
          <w:bCs/>
          <w:iCs/>
          <w:spacing w:val="-2"/>
        </w:rPr>
      </w:pPr>
    </w:p>
    <w:p w14:paraId="194CCDF1" w14:textId="328551AC" w:rsidR="003F0C9D" w:rsidRDefault="003F0C9D" w:rsidP="001E013B">
      <w:pPr>
        <w:ind w:left="0" w:right="54"/>
        <w:rPr>
          <w:rFonts w:cs="Arial"/>
          <w:bCs/>
          <w:iCs/>
          <w:spacing w:val="-2"/>
        </w:rPr>
      </w:pPr>
      <w:r>
        <w:t>V luči zgoraj navedenega se prostovoljno strinjam s sodelovanjem v registru ter upoštevanjem postopkov protokola.</w:t>
      </w:r>
    </w:p>
    <w:p w14:paraId="3F9AF306" w14:textId="77777777" w:rsidR="003F0C9D" w:rsidRPr="00346583" w:rsidRDefault="003F0C9D" w:rsidP="001E013B">
      <w:pPr>
        <w:ind w:left="0" w:right="54"/>
        <w:rPr>
          <w:rFonts w:cs="Arial"/>
          <w:bCs/>
          <w:iCs/>
          <w:spacing w:val="-2"/>
          <w:lang w:val="pt-PT"/>
        </w:rPr>
      </w:pPr>
    </w:p>
    <w:tbl>
      <w:tblPr>
        <w:tblW w:w="10032" w:type="dxa"/>
        <w:jc w:val="center"/>
        <w:tblBorders>
          <w:insideV w:val="single" w:sz="12" w:space="0" w:color="FFFFFF"/>
        </w:tblBorders>
        <w:tblLayout w:type="fixed"/>
        <w:tblLook w:val="01E0" w:firstRow="1" w:lastRow="1" w:firstColumn="1" w:lastColumn="1" w:noHBand="0" w:noVBand="0"/>
      </w:tblPr>
      <w:tblGrid>
        <w:gridCol w:w="4874"/>
        <w:gridCol w:w="5158"/>
      </w:tblGrid>
      <w:tr w:rsidR="00A83CD8" w:rsidRPr="00924483" w14:paraId="3F837F61" w14:textId="77777777" w:rsidTr="001E013B">
        <w:trPr>
          <w:trHeight w:val="362"/>
          <w:jc w:val="center"/>
        </w:trPr>
        <w:tc>
          <w:tcPr>
            <w:tcW w:w="4874" w:type="dxa"/>
            <w:tcBorders>
              <w:bottom w:val="nil"/>
            </w:tcBorders>
            <w:shd w:val="clear" w:color="auto" w:fill="D9D9D9"/>
          </w:tcPr>
          <w:p w14:paraId="2B11D2A8" w14:textId="58A5E8D1" w:rsidR="00A83CD8" w:rsidRPr="00924483" w:rsidRDefault="00A83CD8" w:rsidP="001E013B">
            <w:pPr>
              <w:ind w:left="0" w:right="0"/>
              <w:rPr>
                <w:rFonts w:cs="Arial"/>
                <w:bCs/>
                <w:iCs/>
                <w:spacing w:val="-2"/>
              </w:rPr>
            </w:pPr>
            <w:r>
              <w:t>Sodelujoči:</w:t>
            </w:r>
          </w:p>
        </w:tc>
        <w:tc>
          <w:tcPr>
            <w:tcW w:w="5158" w:type="dxa"/>
            <w:shd w:val="clear" w:color="auto" w:fill="D9D9D9"/>
          </w:tcPr>
          <w:p w14:paraId="65CB337F" w14:textId="33F71266" w:rsidR="00A83CD8" w:rsidRPr="00924483" w:rsidRDefault="00A83CD8" w:rsidP="001E013B">
            <w:pPr>
              <w:ind w:left="0" w:right="0"/>
              <w:rPr>
                <w:rFonts w:cs="Arial"/>
                <w:bCs/>
                <w:iCs/>
                <w:spacing w:val="-2"/>
              </w:rPr>
            </w:pPr>
          </w:p>
        </w:tc>
      </w:tr>
      <w:tr w:rsidR="00A83CD8" w:rsidRPr="00924483" w14:paraId="55F1451C" w14:textId="77777777" w:rsidTr="001E013B">
        <w:trPr>
          <w:trHeight w:val="362"/>
          <w:jc w:val="center"/>
        </w:trPr>
        <w:tc>
          <w:tcPr>
            <w:tcW w:w="4874" w:type="dxa"/>
            <w:shd w:val="clear" w:color="auto" w:fill="D9D9D9"/>
          </w:tcPr>
          <w:p w14:paraId="32BA89D3" w14:textId="77916458" w:rsidR="00A83CD8" w:rsidRPr="00924483" w:rsidRDefault="00A83CD8" w:rsidP="001E013B">
            <w:pPr>
              <w:tabs>
                <w:tab w:val="left" w:leader="dot" w:pos="2106"/>
              </w:tabs>
              <w:ind w:left="0" w:right="0"/>
              <w:rPr>
                <w:rFonts w:cs="Arial"/>
                <w:bCs/>
                <w:iCs/>
                <w:spacing w:val="-2"/>
              </w:rPr>
            </w:pPr>
            <w:r>
              <w:t>Priimek, ime:</w:t>
            </w:r>
          </w:p>
        </w:tc>
        <w:tc>
          <w:tcPr>
            <w:tcW w:w="5158" w:type="dxa"/>
            <w:shd w:val="clear" w:color="auto" w:fill="D9D9D9"/>
          </w:tcPr>
          <w:p w14:paraId="39463879" w14:textId="28899C43" w:rsidR="00A83CD8" w:rsidRPr="00924483" w:rsidRDefault="00A83CD8" w:rsidP="001E013B">
            <w:pPr>
              <w:tabs>
                <w:tab w:val="left" w:leader="dot" w:pos="2106"/>
              </w:tabs>
              <w:ind w:left="0" w:right="0"/>
              <w:rPr>
                <w:rFonts w:cs="Arial"/>
                <w:bCs/>
                <w:iCs/>
                <w:spacing w:val="-2"/>
              </w:rPr>
            </w:pPr>
          </w:p>
        </w:tc>
      </w:tr>
      <w:tr w:rsidR="00E34D3D" w:rsidRPr="00924483" w14:paraId="2811D6D8" w14:textId="77777777" w:rsidTr="001E013B">
        <w:trPr>
          <w:trHeight w:val="362"/>
          <w:jc w:val="center"/>
        </w:trPr>
        <w:tc>
          <w:tcPr>
            <w:tcW w:w="4874" w:type="dxa"/>
            <w:shd w:val="clear" w:color="auto" w:fill="D9D9D9"/>
          </w:tcPr>
          <w:p w14:paraId="23F52422" w14:textId="48F1AB8F" w:rsidR="00E34D3D" w:rsidRPr="00924483" w:rsidRDefault="00A83CD8" w:rsidP="001E013B">
            <w:pPr>
              <w:tabs>
                <w:tab w:val="left" w:leader="dot" w:pos="2106"/>
              </w:tabs>
              <w:ind w:left="0" w:right="0"/>
              <w:rPr>
                <w:rFonts w:cs="Arial"/>
                <w:bCs/>
                <w:iCs/>
                <w:spacing w:val="-2"/>
              </w:rPr>
            </w:pPr>
            <w:r>
              <w:t>Datum:</w:t>
            </w:r>
          </w:p>
        </w:tc>
        <w:tc>
          <w:tcPr>
            <w:tcW w:w="5158" w:type="dxa"/>
            <w:shd w:val="clear" w:color="auto" w:fill="D9D9D9"/>
          </w:tcPr>
          <w:p w14:paraId="0E77E17B" w14:textId="423C7B93" w:rsidR="00E34D3D" w:rsidRPr="00924483" w:rsidRDefault="00E34D3D" w:rsidP="001E013B">
            <w:pPr>
              <w:tabs>
                <w:tab w:val="left" w:leader="dot" w:pos="2106"/>
              </w:tabs>
              <w:ind w:left="0" w:right="0"/>
              <w:rPr>
                <w:rFonts w:cs="Arial"/>
                <w:bCs/>
                <w:iCs/>
                <w:spacing w:val="-2"/>
              </w:rPr>
            </w:pPr>
          </w:p>
        </w:tc>
      </w:tr>
      <w:tr w:rsidR="00E34D3D" w:rsidRPr="00924483" w14:paraId="0192D8E6" w14:textId="77777777" w:rsidTr="001E013B">
        <w:trPr>
          <w:trHeight w:val="763"/>
          <w:jc w:val="center"/>
        </w:trPr>
        <w:tc>
          <w:tcPr>
            <w:tcW w:w="4874" w:type="dxa"/>
            <w:shd w:val="clear" w:color="auto" w:fill="D9D9D9"/>
          </w:tcPr>
          <w:p w14:paraId="4F6BE7EC" w14:textId="7A4F606B" w:rsidR="00E34D3D" w:rsidRPr="00924483" w:rsidRDefault="00E34D3D" w:rsidP="001E013B">
            <w:pPr>
              <w:ind w:left="0" w:right="0"/>
              <w:rPr>
                <w:rFonts w:cs="Arial"/>
                <w:bCs/>
                <w:iCs/>
                <w:spacing w:val="-2"/>
              </w:rPr>
            </w:pPr>
            <w:r>
              <w:t>Podpis:</w:t>
            </w:r>
          </w:p>
        </w:tc>
        <w:tc>
          <w:tcPr>
            <w:tcW w:w="5158" w:type="dxa"/>
            <w:shd w:val="clear" w:color="auto" w:fill="D9D9D9"/>
          </w:tcPr>
          <w:p w14:paraId="79AD1F33" w14:textId="255D89F3" w:rsidR="00E34D3D" w:rsidRPr="00924483" w:rsidRDefault="00E34D3D" w:rsidP="001E013B">
            <w:pPr>
              <w:ind w:left="0" w:right="0"/>
              <w:rPr>
                <w:rFonts w:cs="Arial"/>
                <w:bCs/>
                <w:iCs/>
                <w:spacing w:val="-2"/>
              </w:rPr>
            </w:pPr>
          </w:p>
        </w:tc>
      </w:tr>
    </w:tbl>
    <w:p w14:paraId="47356149" w14:textId="18DF8D94" w:rsidR="00E34D3D" w:rsidRPr="000B2EE6" w:rsidRDefault="0006106E" w:rsidP="001E013B">
      <w:pPr>
        <w:tabs>
          <w:tab w:val="right" w:leader="dot" w:pos="9923"/>
        </w:tabs>
        <w:spacing w:line="320" w:lineRule="exact"/>
        <w:ind w:left="0" w:right="54"/>
        <w:rPr>
          <w:rFonts w:cs="Arial"/>
          <w:bCs/>
          <w:iCs/>
          <w:spacing w:val="-2"/>
        </w:rPr>
      </w:pPr>
      <w:r w:rsidRPr="000B2EE6">
        <w:rPr>
          <w:rFonts w:cs="Arial"/>
          <w:bCs/>
          <w:iCs/>
          <w:spacing w:val="-2"/>
        </w:rPr>
        <w:t>S podpisom tega dokumenta raziskovalec potrdi, da je bil bolnik obveščen o vseh vidikih raziskave v celoti, da je bolnik imel možnost postavljati vprašanja in je imel dovolj časa, da se odloči ali bo sodeloval ali ne.</w:t>
      </w:r>
    </w:p>
    <w:sectPr w:rsidR="00E34D3D" w:rsidRPr="000B2EE6" w:rsidSect="00FD44BF">
      <w:headerReference w:type="even" r:id="rId13"/>
      <w:headerReference w:type="default" r:id="rId14"/>
      <w:footerReference w:type="even" r:id="rId15"/>
      <w:footerReference w:type="default" r:id="rId16"/>
      <w:headerReference w:type="first" r:id="rId17"/>
      <w:footerReference w:type="first" r:id="rId18"/>
      <w:pgSz w:w="11906" w:h="16838"/>
      <w:pgMar w:top="709" w:right="991" w:bottom="851" w:left="1080" w:header="284" w:footer="1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5F77" w14:textId="77777777" w:rsidR="001B0E4A" w:rsidRDefault="001B0E4A" w:rsidP="007962B6">
      <w:r>
        <w:separator/>
      </w:r>
    </w:p>
  </w:endnote>
  <w:endnote w:type="continuationSeparator" w:id="0">
    <w:p w14:paraId="5F479018" w14:textId="77777777" w:rsidR="001B0E4A" w:rsidRDefault="001B0E4A" w:rsidP="007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rebuchetMS">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8EB3" w14:textId="77777777" w:rsidR="000B2EE6" w:rsidRDefault="000B2EE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486A" w14:textId="1750E985" w:rsidR="006C2365" w:rsidRPr="00187561" w:rsidRDefault="001441E2" w:rsidP="006A2311">
    <w:pPr>
      <w:pStyle w:val="Noga"/>
      <w:spacing w:line="240" w:lineRule="auto"/>
      <w:rPr>
        <w:sz w:val="20"/>
        <w:szCs w:val="20"/>
      </w:rPr>
    </w:pPr>
    <w:r>
      <w:rPr>
        <w:sz w:val="20"/>
      </w:rPr>
      <w:t xml:space="preserve">TRacKING - </w:t>
    </w:r>
    <w:r w:rsidR="0006106E">
      <w:rPr>
        <w:sz w:val="20"/>
      </w:rPr>
      <w:t>Informativni list in obrazec</w:t>
    </w:r>
    <w:r w:rsidR="000B2EE6">
      <w:rPr>
        <w:sz w:val="20"/>
      </w:rPr>
      <w:t xml:space="preserve"> os</w:t>
    </w:r>
    <w:r w:rsidR="00B02A30">
      <w:rPr>
        <w:sz w:val="20"/>
      </w:rPr>
      <w:t>veščenega soglasja, različica 1.0, prilagojen za Slovenijo, 10 Marc 2021</w:t>
    </w:r>
    <w:r>
      <w:rPr>
        <w:sz w:val="20"/>
      </w:rPr>
      <w:tab/>
    </w:r>
    <w:r w:rsidR="00E01989">
      <w:rPr>
        <w:sz w:val="20"/>
      </w:rPr>
      <w:t xml:space="preserve">           </w:t>
    </w:r>
  </w:p>
  <w:p w14:paraId="1EA3FC98" w14:textId="6DF80518" w:rsidR="00E01989" w:rsidRPr="00187561" w:rsidRDefault="00B02A30" w:rsidP="00E01989">
    <w:pPr>
      <w:pStyle w:val="Noga"/>
      <w:spacing w:line="240" w:lineRule="auto"/>
      <w:rPr>
        <w:sz w:val="20"/>
        <w:szCs w:val="20"/>
      </w:rPr>
    </w:pPr>
    <w:r>
      <w:rPr>
        <w:sz w:val="20"/>
      </w:rPr>
      <w:t>Prevod</w:t>
    </w:r>
    <w:r w:rsidR="00E01989">
      <w:rPr>
        <w:sz w:val="20"/>
      </w:rPr>
      <w:t xml:space="preserve"> </w:t>
    </w:r>
    <w:r w:rsidR="003B7A0D">
      <w:rPr>
        <w:sz w:val="20"/>
      </w:rPr>
      <w:t xml:space="preserve">temelji na podlagi </w:t>
    </w:r>
    <w:r w:rsidR="00E01989">
      <w:rPr>
        <w:sz w:val="20"/>
      </w:rPr>
      <w:t>Informativnega lista in obrazca obveščenega soglasja</w:t>
    </w:r>
    <w:r w:rsidR="003B7A0D">
      <w:rPr>
        <w:sz w:val="20"/>
      </w:rPr>
      <w:t xml:space="preserve"> različica 1.0 v a</w:t>
    </w:r>
    <w:r>
      <w:rPr>
        <w:sz w:val="20"/>
      </w:rPr>
      <w:t>ngleščini, 10 Marc 2021</w:t>
    </w:r>
    <w:r w:rsidR="00E01989" w:rsidRPr="00E01989">
      <w:rPr>
        <w:sz w:val="20"/>
      </w:rPr>
      <w:t xml:space="preserve"> </w:t>
    </w:r>
    <w:r w:rsidR="00E01989">
      <w:rPr>
        <w:sz w:val="20"/>
      </w:rPr>
      <w:t xml:space="preserve">                                                                                                                                                                                                                  </w:t>
    </w:r>
    <w:r w:rsidR="00E01989" w:rsidRPr="00E01989">
      <w:rPr>
        <w:sz w:val="20"/>
      </w:rPr>
      <w:t xml:space="preserve"> </w:t>
    </w:r>
    <w:r w:rsidR="00E01989">
      <w:rPr>
        <w:sz w:val="20"/>
      </w:rPr>
      <w:t xml:space="preserve">                                                                                                                                                                                              </w:t>
    </w:r>
    <w:r w:rsidR="00E01989" w:rsidRPr="00E01989">
      <w:rPr>
        <w:sz w:val="20"/>
      </w:rPr>
      <w:t xml:space="preserve"> </w:t>
    </w:r>
    <w:r w:rsidR="00E01989">
      <w:rPr>
        <w:sz w:val="20"/>
      </w:rPr>
      <w:t xml:space="preserve">                                                                                   </w:t>
    </w:r>
    <w:r w:rsidR="00E01989" w:rsidRPr="00E01989">
      <w:rPr>
        <w:sz w:val="20"/>
      </w:rPr>
      <w:t xml:space="preserve"> </w:t>
    </w:r>
    <w:r w:rsidR="00E01989">
      <w:rPr>
        <w:sz w:val="20"/>
      </w:rPr>
      <w:t xml:space="preserve">                                                                                     Stran </w:t>
    </w:r>
    <w:r w:rsidR="00E01989" w:rsidRPr="007962B6">
      <w:rPr>
        <w:rStyle w:val="tevilkastrani"/>
        <w:sz w:val="20"/>
      </w:rPr>
      <w:fldChar w:fldCharType="begin"/>
    </w:r>
    <w:r w:rsidR="00E01989" w:rsidRPr="00187561">
      <w:rPr>
        <w:rStyle w:val="tevilkastrani"/>
        <w:sz w:val="20"/>
      </w:rPr>
      <w:instrText xml:space="preserve"> PAGE </w:instrText>
    </w:r>
    <w:r w:rsidR="00E01989" w:rsidRPr="007962B6">
      <w:rPr>
        <w:rStyle w:val="tevilkastrani"/>
        <w:sz w:val="20"/>
      </w:rPr>
      <w:fldChar w:fldCharType="separate"/>
    </w:r>
    <w:r w:rsidR="003B7A0D">
      <w:rPr>
        <w:rStyle w:val="tevilkastrani"/>
        <w:noProof/>
        <w:sz w:val="20"/>
      </w:rPr>
      <w:t>5</w:t>
    </w:r>
    <w:r w:rsidR="00E01989" w:rsidRPr="007962B6">
      <w:rPr>
        <w:rStyle w:val="tevilkastrani"/>
        <w:sz w:val="20"/>
      </w:rPr>
      <w:fldChar w:fldCharType="end"/>
    </w:r>
    <w:r w:rsidR="00E01989">
      <w:rPr>
        <w:rStyle w:val="tevilkastrani"/>
        <w:sz w:val="20"/>
      </w:rPr>
      <w:t>/</w:t>
    </w:r>
    <w:r w:rsidR="00E01989" w:rsidRPr="007962B6">
      <w:rPr>
        <w:rStyle w:val="tevilkastrani"/>
        <w:sz w:val="20"/>
      </w:rPr>
      <w:fldChar w:fldCharType="begin"/>
    </w:r>
    <w:r w:rsidR="00E01989" w:rsidRPr="00187561">
      <w:rPr>
        <w:rStyle w:val="tevilkastrani"/>
        <w:sz w:val="20"/>
      </w:rPr>
      <w:instrText xml:space="preserve"> NUMPAGES </w:instrText>
    </w:r>
    <w:r w:rsidR="00E01989" w:rsidRPr="007962B6">
      <w:rPr>
        <w:rStyle w:val="tevilkastrani"/>
        <w:sz w:val="20"/>
      </w:rPr>
      <w:fldChar w:fldCharType="separate"/>
    </w:r>
    <w:r w:rsidR="003B7A0D">
      <w:rPr>
        <w:rStyle w:val="tevilkastrani"/>
        <w:noProof/>
        <w:sz w:val="20"/>
      </w:rPr>
      <w:t>5</w:t>
    </w:r>
    <w:r w:rsidR="00E01989" w:rsidRPr="007962B6">
      <w:rPr>
        <w:rStyle w:val="tevilkastrani"/>
        <w:sz w:val="20"/>
      </w:rPr>
      <w:fldChar w:fldCharType="end"/>
    </w:r>
  </w:p>
  <w:p w14:paraId="55050B3C" w14:textId="317E1243" w:rsidR="006C2365" w:rsidRPr="00187561" w:rsidRDefault="006C2365" w:rsidP="00DE3949">
    <w:pPr>
      <w:pStyle w:val="Noga"/>
      <w:spacing w:line="240" w:lineRule="auto"/>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170F" w14:textId="77777777" w:rsidR="000B2EE6" w:rsidRDefault="000B2EE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E39CE" w14:textId="77777777" w:rsidR="001B0E4A" w:rsidRDefault="001B0E4A" w:rsidP="007962B6">
      <w:r>
        <w:separator/>
      </w:r>
    </w:p>
  </w:footnote>
  <w:footnote w:type="continuationSeparator" w:id="0">
    <w:p w14:paraId="686F9CF3" w14:textId="77777777" w:rsidR="001B0E4A" w:rsidRDefault="001B0E4A" w:rsidP="00796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481A" w14:textId="77777777" w:rsidR="000B2EE6" w:rsidRDefault="000B2EE6">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AFBE1" w14:textId="77777777" w:rsidR="000B2EE6" w:rsidRDefault="000B2EE6">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A690" w14:textId="77777777" w:rsidR="000B2EE6" w:rsidRDefault="000B2EE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03F"/>
    <w:multiLevelType w:val="hybridMultilevel"/>
    <w:tmpl w:val="08AE51B2"/>
    <w:lvl w:ilvl="0" w:tplc="19B23008">
      <w:numFmt w:val="bullet"/>
      <w:lvlText w:val="-"/>
      <w:lvlJc w:val="left"/>
      <w:pPr>
        <w:ind w:left="1064" w:hanging="360"/>
      </w:pPr>
      <w:rPr>
        <w:rFonts w:ascii="Calibri" w:eastAsia="Times New Roman" w:hAnsi="Calibri" w:cs="Times New Roman"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1" w15:restartNumberingAfterBreak="0">
    <w:nsid w:val="01B06B7E"/>
    <w:multiLevelType w:val="hybridMultilevel"/>
    <w:tmpl w:val="3B440FEA"/>
    <w:lvl w:ilvl="0" w:tplc="040C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043475DD"/>
    <w:multiLevelType w:val="hybridMultilevel"/>
    <w:tmpl w:val="C510B4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E3E3F"/>
    <w:multiLevelType w:val="hybridMultilevel"/>
    <w:tmpl w:val="6BCE26C8"/>
    <w:lvl w:ilvl="0" w:tplc="CD3AB7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064BF9"/>
    <w:multiLevelType w:val="hybridMultilevel"/>
    <w:tmpl w:val="8900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CE4C31"/>
    <w:multiLevelType w:val="hybridMultilevel"/>
    <w:tmpl w:val="AD4CDB2A"/>
    <w:lvl w:ilvl="0" w:tplc="FFFFFFFF">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3837BA"/>
    <w:multiLevelType w:val="multilevel"/>
    <w:tmpl w:val="34FE4172"/>
    <w:lvl w:ilvl="0">
      <w:start w:val="1"/>
      <w:numFmt w:val="decimal"/>
      <w:pStyle w:val="PHOENIX1"/>
      <w:lvlText w:val="%1."/>
      <w:lvlJc w:val="left"/>
      <w:pPr>
        <w:tabs>
          <w:tab w:val="num" w:pos="360"/>
        </w:tabs>
        <w:ind w:left="360" w:hanging="360"/>
      </w:pPr>
      <w:rPr>
        <w:rFonts w:hint="default"/>
      </w:rPr>
    </w:lvl>
    <w:lvl w:ilvl="1">
      <w:start w:val="1"/>
      <w:numFmt w:val="decimal"/>
      <w:pStyle w:val="PHOENIX2"/>
      <w:lvlText w:val="%1.%2."/>
      <w:lvlJc w:val="left"/>
      <w:pPr>
        <w:tabs>
          <w:tab w:val="num" w:pos="1332"/>
        </w:tabs>
        <w:ind w:left="1332" w:hanging="432"/>
      </w:pPr>
      <w:rPr>
        <w:rFonts w:hint="default"/>
      </w:rPr>
    </w:lvl>
    <w:lvl w:ilvl="2">
      <w:start w:val="1"/>
      <w:numFmt w:val="decimal"/>
      <w:pStyle w:val="PHOENIX3"/>
      <w:lvlText w:val="%1.%2.%3."/>
      <w:lvlJc w:val="left"/>
      <w:pPr>
        <w:tabs>
          <w:tab w:val="num" w:pos="1440"/>
        </w:tabs>
        <w:ind w:left="1224" w:hanging="504"/>
      </w:pPr>
      <w:rPr>
        <w:rFonts w:hint="default"/>
      </w:rPr>
    </w:lvl>
    <w:lvl w:ilvl="3">
      <w:start w:val="1"/>
      <w:numFmt w:val="decimal"/>
      <w:pStyle w:val="PHOENIX4"/>
      <w:lvlText w:val="%1.%2.%3.%4."/>
      <w:lvlJc w:val="left"/>
      <w:pPr>
        <w:tabs>
          <w:tab w:val="num" w:pos="1800"/>
        </w:tabs>
        <w:ind w:left="1728" w:hanging="648"/>
      </w:pPr>
      <w:rPr>
        <w:rFonts w:hint="default"/>
      </w:rPr>
    </w:lvl>
    <w:lvl w:ilvl="4">
      <w:start w:val="1"/>
      <w:numFmt w:val="none"/>
      <w:pStyle w:val="PHOENIX5"/>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701CCF"/>
    <w:multiLevelType w:val="hybridMultilevel"/>
    <w:tmpl w:val="3F6C68E8"/>
    <w:lvl w:ilvl="0" w:tplc="0A12B71C">
      <w:start w:val="1"/>
      <w:numFmt w:val="bullet"/>
      <w:pStyle w:val="Oznaenseznam"/>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06F11"/>
    <w:multiLevelType w:val="hybridMultilevel"/>
    <w:tmpl w:val="4F887820"/>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10F401AF"/>
    <w:multiLevelType w:val="hybridMultilevel"/>
    <w:tmpl w:val="8B64ED7E"/>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155C111C"/>
    <w:multiLevelType w:val="hybridMultilevel"/>
    <w:tmpl w:val="35C06F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0F7591"/>
    <w:multiLevelType w:val="hybridMultilevel"/>
    <w:tmpl w:val="023026C0"/>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A7E14"/>
    <w:multiLevelType w:val="hybridMultilevel"/>
    <w:tmpl w:val="3DDC797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97B7E"/>
    <w:multiLevelType w:val="hybridMultilevel"/>
    <w:tmpl w:val="DA90598E"/>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6A4D01"/>
    <w:multiLevelType w:val="hybridMultilevel"/>
    <w:tmpl w:val="332456CA"/>
    <w:lvl w:ilvl="0" w:tplc="040C0001">
      <w:start w:val="1"/>
      <w:numFmt w:val="bullet"/>
      <w:lvlText w:val=""/>
      <w:lvlJc w:val="left"/>
      <w:pPr>
        <w:ind w:left="7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6E7E9E"/>
    <w:multiLevelType w:val="hybridMultilevel"/>
    <w:tmpl w:val="8FCC1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171999"/>
    <w:multiLevelType w:val="hybridMultilevel"/>
    <w:tmpl w:val="C31478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2540B2"/>
    <w:multiLevelType w:val="hybridMultilevel"/>
    <w:tmpl w:val="FA24E2C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2CBD78BA"/>
    <w:multiLevelType w:val="hybridMultilevel"/>
    <w:tmpl w:val="80BE950A"/>
    <w:lvl w:ilvl="0" w:tplc="CD3AB7A6">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2E5D51F6"/>
    <w:multiLevelType w:val="hybridMultilevel"/>
    <w:tmpl w:val="70A27754"/>
    <w:lvl w:ilvl="0" w:tplc="6E62117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264C1"/>
    <w:multiLevelType w:val="hybridMultilevel"/>
    <w:tmpl w:val="1264D8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9B75E3"/>
    <w:multiLevelType w:val="hybridMultilevel"/>
    <w:tmpl w:val="CBEEE172"/>
    <w:lvl w:ilvl="0" w:tplc="04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4705C83"/>
    <w:multiLevelType w:val="multilevel"/>
    <w:tmpl w:val="A3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0712E"/>
    <w:multiLevelType w:val="hybridMultilevel"/>
    <w:tmpl w:val="A202BE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67410B"/>
    <w:multiLevelType w:val="hybridMultilevel"/>
    <w:tmpl w:val="6C0EBD12"/>
    <w:lvl w:ilvl="0" w:tplc="CFB04F02">
      <w:start w:val="90"/>
      <w:numFmt w:val="bullet"/>
      <w:lvlText w:val="-"/>
      <w:lvlJc w:val="left"/>
      <w:pPr>
        <w:ind w:left="720" w:hanging="360"/>
      </w:pPr>
      <w:rPr>
        <w:rFonts w:ascii="Calibri" w:eastAsia="MS Mincho" w:hAnsi="Calibri"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3E6BB7"/>
    <w:multiLevelType w:val="hybridMultilevel"/>
    <w:tmpl w:val="4084587A"/>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E550F4"/>
    <w:multiLevelType w:val="hybridMultilevel"/>
    <w:tmpl w:val="23060A00"/>
    <w:lvl w:ilvl="0" w:tplc="CD3AB7A6">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3D36070E"/>
    <w:multiLevelType w:val="hybridMultilevel"/>
    <w:tmpl w:val="E4A8ABFC"/>
    <w:lvl w:ilvl="0" w:tplc="C5A041DC">
      <w:start w:val="69"/>
      <w:numFmt w:val="bullet"/>
      <w:lvlText w:val="-"/>
      <w:lvlJc w:val="left"/>
      <w:pPr>
        <w:ind w:left="76" w:hanging="360"/>
      </w:pPr>
      <w:rPr>
        <w:rFonts w:ascii="Calibri" w:eastAsia="MS Mincho" w:hAnsi="Calibri" w:cs="TrebuchetM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8" w15:restartNumberingAfterBreak="0">
    <w:nsid w:val="453E1613"/>
    <w:multiLevelType w:val="hybridMultilevel"/>
    <w:tmpl w:val="028617CC"/>
    <w:lvl w:ilvl="0" w:tplc="DA06B770">
      <w:start w:val="1"/>
      <w:numFmt w:val="bullet"/>
      <w:lvlText w:val="o"/>
      <w:lvlJc w:val="left"/>
      <w:pPr>
        <w:tabs>
          <w:tab w:val="num" w:pos="1440"/>
        </w:tabs>
        <w:ind w:left="1440" w:hanging="360"/>
      </w:pPr>
      <w:rPr>
        <w:rFonts w:ascii="Courier New" w:hAnsi="Courier New" w:cs="Courier New" w:hint="default"/>
      </w:rPr>
    </w:lvl>
    <w:lvl w:ilvl="1" w:tplc="46B2864A"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A202F"/>
    <w:multiLevelType w:val="hybridMultilevel"/>
    <w:tmpl w:val="7CC89F44"/>
    <w:lvl w:ilvl="0" w:tplc="69B60A5A">
      <w:start w:val="1"/>
      <w:numFmt w:val="decimal"/>
      <w:pStyle w:val="Naslov1"/>
      <w:lvlText w:val="%1."/>
      <w:lvlJc w:val="left"/>
      <w:pPr>
        <w:ind w:left="720" w:hanging="360"/>
      </w:pPr>
      <w:rPr>
        <w:b/>
        <w:color w:val="499C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8B45618"/>
    <w:multiLevelType w:val="hybridMultilevel"/>
    <w:tmpl w:val="225453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311B4F"/>
    <w:multiLevelType w:val="hybridMultilevel"/>
    <w:tmpl w:val="A2C8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E3216E"/>
    <w:multiLevelType w:val="hybridMultilevel"/>
    <w:tmpl w:val="BE10D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0E5D96"/>
    <w:multiLevelType w:val="hybridMultilevel"/>
    <w:tmpl w:val="FF7CF1D4"/>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5B7826"/>
    <w:multiLevelType w:val="hybridMultilevel"/>
    <w:tmpl w:val="066231AC"/>
    <w:lvl w:ilvl="0" w:tplc="1B2A625C">
      <w:start w:val="1"/>
      <w:numFmt w:val="bullet"/>
      <w:lvlText w:val=""/>
      <w:lvlJc w:val="left"/>
      <w:pPr>
        <w:ind w:left="436" w:hanging="360"/>
      </w:pPr>
      <w:rPr>
        <w:rFonts w:ascii="Symbol" w:hAnsi="Symbol" w:hint="default"/>
        <w:color w:val="548DD4" w:themeColor="text2" w:themeTint="99"/>
        <w:sz w:val="24"/>
        <w:szCs w:val="24"/>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15:restartNumberingAfterBreak="0">
    <w:nsid w:val="557E787C"/>
    <w:multiLevelType w:val="hybridMultilevel"/>
    <w:tmpl w:val="117631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F17391E"/>
    <w:multiLevelType w:val="singleLevel"/>
    <w:tmpl w:val="A13C1C8E"/>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4402813"/>
    <w:multiLevelType w:val="hybridMultilevel"/>
    <w:tmpl w:val="4030003E"/>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BB262C"/>
    <w:multiLevelType w:val="hybridMultilevel"/>
    <w:tmpl w:val="224623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47279C"/>
    <w:multiLevelType w:val="hybridMultilevel"/>
    <w:tmpl w:val="15C21F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5140F"/>
    <w:multiLevelType w:val="hybridMultilevel"/>
    <w:tmpl w:val="1CB49FC0"/>
    <w:lvl w:ilvl="0" w:tplc="D2606EA4">
      <w:start w:val="1"/>
      <w:numFmt w:val="bullet"/>
      <w:lvlText w:val=""/>
      <w:lvlJc w:val="left"/>
      <w:pPr>
        <w:tabs>
          <w:tab w:val="num" w:pos="644"/>
        </w:tabs>
        <w:ind w:left="644"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C7CE1"/>
    <w:multiLevelType w:val="multilevel"/>
    <w:tmpl w:val="3A066EDA"/>
    <w:lvl w:ilvl="0">
      <w:start w:val="1"/>
      <w:numFmt w:val="upperRoman"/>
      <w:lvlText w:val="%1."/>
      <w:lvlJc w:val="right"/>
      <w:pPr>
        <w:ind w:left="720" w:hanging="360"/>
      </w:p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2" w15:restartNumberingAfterBreak="0">
    <w:nsid w:val="7F9A1BFA"/>
    <w:multiLevelType w:val="hybridMultilevel"/>
    <w:tmpl w:val="DA28DE8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1"/>
  </w:num>
  <w:num w:numId="2">
    <w:abstractNumId w:val="29"/>
  </w:num>
  <w:num w:numId="3">
    <w:abstractNumId w:val="34"/>
  </w:num>
  <w:num w:numId="4">
    <w:abstractNumId w:val="36"/>
  </w:num>
  <w:num w:numId="5">
    <w:abstractNumId w:val="38"/>
  </w:num>
  <w:num w:numId="6">
    <w:abstractNumId w:val="3"/>
  </w:num>
  <w:num w:numId="7">
    <w:abstractNumId w:val="18"/>
  </w:num>
  <w:num w:numId="8">
    <w:abstractNumId w:val="15"/>
  </w:num>
  <w:num w:numId="9">
    <w:abstractNumId w:val="6"/>
  </w:num>
  <w:num w:numId="10">
    <w:abstractNumId w:val="29"/>
    <w:lvlOverride w:ilvl="0">
      <w:startOverride w:val="1"/>
    </w:lvlOverride>
  </w:num>
  <w:num w:numId="11">
    <w:abstractNumId w:val="40"/>
  </w:num>
  <w:num w:numId="12">
    <w:abstractNumId w:val="12"/>
  </w:num>
  <w:num w:numId="13">
    <w:abstractNumId w:val="8"/>
  </w:num>
  <w:num w:numId="14">
    <w:abstractNumId w:val="24"/>
  </w:num>
  <w:num w:numId="15">
    <w:abstractNumId w:val="17"/>
  </w:num>
  <w:num w:numId="16">
    <w:abstractNumId w:val="5"/>
  </w:num>
  <w:num w:numId="17">
    <w:abstractNumId w:val="16"/>
  </w:num>
  <w:num w:numId="18">
    <w:abstractNumId w:val="2"/>
  </w:num>
  <w:num w:numId="19">
    <w:abstractNumId w:val="23"/>
  </w:num>
  <w:num w:numId="20">
    <w:abstractNumId w:val="7"/>
  </w:num>
  <w:num w:numId="21">
    <w:abstractNumId w:val="35"/>
  </w:num>
  <w:num w:numId="22">
    <w:abstractNumId w:val="9"/>
  </w:num>
  <w:num w:numId="23">
    <w:abstractNumId w:val="22"/>
  </w:num>
  <w:num w:numId="24">
    <w:abstractNumId w:val="19"/>
  </w:num>
  <w:num w:numId="25">
    <w:abstractNumId w:val="37"/>
  </w:num>
  <w:num w:numId="26">
    <w:abstractNumId w:val="1"/>
  </w:num>
  <w:num w:numId="27">
    <w:abstractNumId w:val="42"/>
  </w:num>
  <w:num w:numId="28">
    <w:abstractNumId w:val="13"/>
  </w:num>
  <w:num w:numId="29">
    <w:abstractNumId w:val="25"/>
  </w:num>
  <w:num w:numId="30">
    <w:abstractNumId w:val="33"/>
  </w:num>
  <w:num w:numId="31">
    <w:abstractNumId w:val="21"/>
  </w:num>
  <w:num w:numId="32">
    <w:abstractNumId w:val="32"/>
  </w:num>
  <w:num w:numId="33">
    <w:abstractNumId w:val="4"/>
  </w:num>
  <w:num w:numId="34">
    <w:abstractNumId w:val="14"/>
  </w:num>
  <w:num w:numId="35">
    <w:abstractNumId w:val="26"/>
  </w:num>
  <w:num w:numId="36">
    <w:abstractNumId w:val="39"/>
  </w:num>
  <w:num w:numId="37">
    <w:abstractNumId w:val="27"/>
  </w:num>
  <w:num w:numId="38">
    <w:abstractNumId w:val="20"/>
  </w:num>
  <w:num w:numId="39">
    <w:abstractNumId w:val="41"/>
  </w:num>
  <w:num w:numId="40">
    <w:abstractNumId w:val="28"/>
  </w:num>
  <w:num w:numId="41">
    <w:abstractNumId w:val="10"/>
  </w:num>
  <w:num w:numId="42">
    <w:abstractNumId w:val="30"/>
  </w:num>
  <w:num w:numId="43">
    <w:abstractNumId w:val="41"/>
    <w:lvlOverride w:ilvl="0">
      <w:startOverride w:val="1"/>
    </w:lvlOverride>
    <w:lvlOverride w:ilvl="1">
      <w:startOverride w:val="2"/>
    </w:lvlOverride>
    <w:lvlOverride w:ilvl="2">
      <w:startOverride w:val="2"/>
    </w:lvlOverride>
  </w:num>
  <w:num w:numId="44">
    <w:abstractNumId w:val="0"/>
  </w:num>
  <w:num w:numId="45">
    <w:abstractNumId w:val="29"/>
  </w:num>
  <w:num w:numId="46">
    <w:abstractNumId w:val="11"/>
  </w:num>
  <w:num w:numId="47">
    <w:abstractNumId w:val="7"/>
  </w:num>
  <w:num w:numId="48">
    <w:abstractNumId w:val="29"/>
  </w:num>
  <w:num w:numId="49">
    <w:abstractNumId w:val="2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73"/>
    <w:rsid w:val="00000BCF"/>
    <w:rsid w:val="000040A7"/>
    <w:rsid w:val="00004925"/>
    <w:rsid w:val="0000714A"/>
    <w:rsid w:val="00016015"/>
    <w:rsid w:val="00016969"/>
    <w:rsid w:val="00021465"/>
    <w:rsid w:val="000217A0"/>
    <w:rsid w:val="00024780"/>
    <w:rsid w:val="00040948"/>
    <w:rsid w:val="000413F8"/>
    <w:rsid w:val="000417C6"/>
    <w:rsid w:val="00045B10"/>
    <w:rsid w:val="00050105"/>
    <w:rsid w:val="000501C3"/>
    <w:rsid w:val="000501E5"/>
    <w:rsid w:val="00051264"/>
    <w:rsid w:val="0005161D"/>
    <w:rsid w:val="00056074"/>
    <w:rsid w:val="0005609D"/>
    <w:rsid w:val="00057FCE"/>
    <w:rsid w:val="000601F4"/>
    <w:rsid w:val="00060F20"/>
    <w:rsid w:val="0006106E"/>
    <w:rsid w:val="00061DF2"/>
    <w:rsid w:val="00066DE8"/>
    <w:rsid w:val="00070305"/>
    <w:rsid w:val="00072D8A"/>
    <w:rsid w:val="000749AD"/>
    <w:rsid w:val="00074CE3"/>
    <w:rsid w:val="000756BF"/>
    <w:rsid w:val="000762A3"/>
    <w:rsid w:val="00076A0D"/>
    <w:rsid w:val="000815A5"/>
    <w:rsid w:val="0008204F"/>
    <w:rsid w:val="000826F1"/>
    <w:rsid w:val="00084DB7"/>
    <w:rsid w:val="00095B5A"/>
    <w:rsid w:val="000A1133"/>
    <w:rsid w:val="000A6071"/>
    <w:rsid w:val="000B2EE6"/>
    <w:rsid w:val="000B4EE2"/>
    <w:rsid w:val="000B50A2"/>
    <w:rsid w:val="000C3892"/>
    <w:rsid w:val="000D1732"/>
    <w:rsid w:val="000D1918"/>
    <w:rsid w:val="000D243D"/>
    <w:rsid w:val="000D25D4"/>
    <w:rsid w:val="000D4C53"/>
    <w:rsid w:val="000D6E1C"/>
    <w:rsid w:val="000D6E39"/>
    <w:rsid w:val="000D7071"/>
    <w:rsid w:val="000E3FCB"/>
    <w:rsid w:val="000F073D"/>
    <w:rsid w:val="000F32D9"/>
    <w:rsid w:val="000F500B"/>
    <w:rsid w:val="000F5FA4"/>
    <w:rsid w:val="001002AF"/>
    <w:rsid w:val="001004F8"/>
    <w:rsid w:val="0010114E"/>
    <w:rsid w:val="00102DE9"/>
    <w:rsid w:val="00103423"/>
    <w:rsid w:val="00104594"/>
    <w:rsid w:val="001046A3"/>
    <w:rsid w:val="00107F6E"/>
    <w:rsid w:val="001115B7"/>
    <w:rsid w:val="001129D0"/>
    <w:rsid w:val="00122673"/>
    <w:rsid w:val="00125A20"/>
    <w:rsid w:val="001276AB"/>
    <w:rsid w:val="00135C36"/>
    <w:rsid w:val="001441E2"/>
    <w:rsid w:val="001447F7"/>
    <w:rsid w:val="00150CD0"/>
    <w:rsid w:val="00156BA1"/>
    <w:rsid w:val="00162C05"/>
    <w:rsid w:val="001709E1"/>
    <w:rsid w:val="001739EA"/>
    <w:rsid w:val="00173D73"/>
    <w:rsid w:val="00173E04"/>
    <w:rsid w:val="00173E3A"/>
    <w:rsid w:val="00173E58"/>
    <w:rsid w:val="0017431B"/>
    <w:rsid w:val="00176674"/>
    <w:rsid w:val="00182417"/>
    <w:rsid w:val="00183A97"/>
    <w:rsid w:val="00185596"/>
    <w:rsid w:val="00187165"/>
    <w:rsid w:val="00187561"/>
    <w:rsid w:val="00196BE6"/>
    <w:rsid w:val="001972B7"/>
    <w:rsid w:val="001B0E4A"/>
    <w:rsid w:val="001B62BE"/>
    <w:rsid w:val="001C238C"/>
    <w:rsid w:val="001C23D9"/>
    <w:rsid w:val="001C3637"/>
    <w:rsid w:val="001C4FB5"/>
    <w:rsid w:val="001D004B"/>
    <w:rsid w:val="001D0A65"/>
    <w:rsid w:val="001D1AED"/>
    <w:rsid w:val="001D4D4A"/>
    <w:rsid w:val="001D5ADA"/>
    <w:rsid w:val="001E013B"/>
    <w:rsid w:val="001E1588"/>
    <w:rsid w:val="001E16A6"/>
    <w:rsid w:val="001E3164"/>
    <w:rsid w:val="001E6616"/>
    <w:rsid w:val="001F3CE4"/>
    <w:rsid w:val="001F4852"/>
    <w:rsid w:val="001F4FBB"/>
    <w:rsid w:val="0020606E"/>
    <w:rsid w:val="00206439"/>
    <w:rsid w:val="00206E05"/>
    <w:rsid w:val="0021163A"/>
    <w:rsid w:val="0021257D"/>
    <w:rsid w:val="0021316D"/>
    <w:rsid w:val="002165E6"/>
    <w:rsid w:val="00221949"/>
    <w:rsid w:val="002245E9"/>
    <w:rsid w:val="00224D70"/>
    <w:rsid w:val="00225440"/>
    <w:rsid w:val="00226934"/>
    <w:rsid w:val="00231F83"/>
    <w:rsid w:val="002320D2"/>
    <w:rsid w:val="002416E6"/>
    <w:rsid w:val="0024333D"/>
    <w:rsid w:val="00250623"/>
    <w:rsid w:val="00251CDA"/>
    <w:rsid w:val="00256D8E"/>
    <w:rsid w:val="00260AE5"/>
    <w:rsid w:val="00262D8A"/>
    <w:rsid w:val="0026556C"/>
    <w:rsid w:val="00265E4E"/>
    <w:rsid w:val="00271D1A"/>
    <w:rsid w:val="00272211"/>
    <w:rsid w:val="00273958"/>
    <w:rsid w:val="00275192"/>
    <w:rsid w:val="00276552"/>
    <w:rsid w:val="00282E6B"/>
    <w:rsid w:val="002866C7"/>
    <w:rsid w:val="0029263D"/>
    <w:rsid w:val="00296512"/>
    <w:rsid w:val="002A1FB0"/>
    <w:rsid w:val="002A4BD5"/>
    <w:rsid w:val="002A74A5"/>
    <w:rsid w:val="002B0CC5"/>
    <w:rsid w:val="002B1C8A"/>
    <w:rsid w:val="002B64FF"/>
    <w:rsid w:val="002C7B51"/>
    <w:rsid w:val="002D312C"/>
    <w:rsid w:val="002D351B"/>
    <w:rsid w:val="002E78AD"/>
    <w:rsid w:val="002F66F2"/>
    <w:rsid w:val="002F7DA3"/>
    <w:rsid w:val="00304312"/>
    <w:rsid w:val="00315D11"/>
    <w:rsid w:val="00320239"/>
    <w:rsid w:val="0032291D"/>
    <w:rsid w:val="003306E2"/>
    <w:rsid w:val="0033152E"/>
    <w:rsid w:val="00346583"/>
    <w:rsid w:val="003519DA"/>
    <w:rsid w:val="00352FD3"/>
    <w:rsid w:val="00364E4C"/>
    <w:rsid w:val="00370662"/>
    <w:rsid w:val="00370B51"/>
    <w:rsid w:val="00377267"/>
    <w:rsid w:val="00381205"/>
    <w:rsid w:val="003818F8"/>
    <w:rsid w:val="00382D0B"/>
    <w:rsid w:val="00386D1C"/>
    <w:rsid w:val="0038749D"/>
    <w:rsid w:val="00390B21"/>
    <w:rsid w:val="003912A8"/>
    <w:rsid w:val="003957D9"/>
    <w:rsid w:val="00397C01"/>
    <w:rsid w:val="003A54E1"/>
    <w:rsid w:val="003A7F45"/>
    <w:rsid w:val="003B04D1"/>
    <w:rsid w:val="003B3579"/>
    <w:rsid w:val="003B4368"/>
    <w:rsid w:val="003B4A33"/>
    <w:rsid w:val="003B7032"/>
    <w:rsid w:val="003B71DC"/>
    <w:rsid w:val="003B7A0D"/>
    <w:rsid w:val="003C1269"/>
    <w:rsid w:val="003C31A1"/>
    <w:rsid w:val="003C60D0"/>
    <w:rsid w:val="003C7815"/>
    <w:rsid w:val="003D1800"/>
    <w:rsid w:val="003D4B54"/>
    <w:rsid w:val="003E204C"/>
    <w:rsid w:val="003E2B2F"/>
    <w:rsid w:val="003E2DA2"/>
    <w:rsid w:val="003F0C9D"/>
    <w:rsid w:val="003F36A0"/>
    <w:rsid w:val="003F7515"/>
    <w:rsid w:val="0040247E"/>
    <w:rsid w:val="00402847"/>
    <w:rsid w:val="00402E03"/>
    <w:rsid w:val="004031A2"/>
    <w:rsid w:val="0040738A"/>
    <w:rsid w:val="00411766"/>
    <w:rsid w:val="004136BC"/>
    <w:rsid w:val="00413751"/>
    <w:rsid w:val="00425B00"/>
    <w:rsid w:val="00430C3D"/>
    <w:rsid w:val="004321D6"/>
    <w:rsid w:val="00433C41"/>
    <w:rsid w:val="0044284B"/>
    <w:rsid w:val="00457799"/>
    <w:rsid w:val="004579CB"/>
    <w:rsid w:val="00467A4E"/>
    <w:rsid w:val="00470BCF"/>
    <w:rsid w:val="004710B9"/>
    <w:rsid w:val="00471148"/>
    <w:rsid w:val="0047460F"/>
    <w:rsid w:val="00485AA4"/>
    <w:rsid w:val="00487F0C"/>
    <w:rsid w:val="004A2365"/>
    <w:rsid w:val="004A7694"/>
    <w:rsid w:val="004B2664"/>
    <w:rsid w:val="004B320C"/>
    <w:rsid w:val="004B3E5A"/>
    <w:rsid w:val="004B4095"/>
    <w:rsid w:val="004B4A5F"/>
    <w:rsid w:val="004B6B0A"/>
    <w:rsid w:val="004B712C"/>
    <w:rsid w:val="004C120D"/>
    <w:rsid w:val="004C5B90"/>
    <w:rsid w:val="004D2371"/>
    <w:rsid w:val="004D7498"/>
    <w:rsid w:val="004D7C0F"/>
    <w:rsid w:val="004D7E6A"/>
    <w:rsid w:val="004E5538"/>
    <w:rsid w:val="004E5FD1"/>
    <w:rsid w:val="004F243D"/>
    <w:rsid w:val="004F356F"/>
    <w:rsid w:val="00516D6D"/>
    <w:rsid w:val="005219C7"/>
    <w:rsid w:val="00521CD3"/>
    <w:rsid w:val="00524281"/>
    <w:rsid w:val="00525675"/>
    <w:rsid w:val="00526F41"/>
    <w:rsid w:val="005330E0"/>
    <w:rsid w:val="00535994"/>
    <w:rsid w:val="0053645A"/>
    <w:rsid w:val="005365DF"/>
    <w:rsid w:val="00551592"/>
    <w:rsid w:val="00553298"/>
    <w:rsid w:val="00561DAD"/>
    <w:rsid w:val="00566FDC"/>
    <w:rsid w:val="00572DA5"/>
    <w:rsid w:val="0057481A"/>
    <w:rsid w:val="00580511"/>
    <w:rsid w:val="00582580"/>
    <w:rsid w:val="00583807"/>
    <w:rsid w:val="00583AB7"/>
    <w:rsid w:val="005A06BB"/>
    <w:rsid w:val="005A2897"/>
    <w:rsid w:val="005B6821"/>
    <w:rsid w:val="005B6FDB"/>
    <w:rsid w:val="005C25BC"/>
    <w:rsid w:val="005C4B1B"/>
    <w:rsid w:val="005C7B77"/>
    <w:rsid w:val="005D019E"/>
    <w:rsid w:val="005D0964"/>
    <w:rsid w:val="005D6F46"/>
    <w:rsid w:val="005D722B"/>
    <w:rsid w:val="005E2857"/>
    <w:rsid w:val="005E2D1F"/>
    <w:rsid w:val="005E5776"/>
    <w:rsid w:val="005E5EF2"/>
    <w:rsid w:val="005F216D"/>
    <w:rsid w:val="005F5CBC"/>
    <w:rsid w:val="006059E1"/>
    <w:rsid w:val="00616E88"/>
    <w:rsid w:val="00617B17"/>
    <w:rsid w:val="0062305B"/>
    <w:rsid w:val="00623333"/>
    <w:rsid w:val="00630A6F"/>
    <w:rsid w:val="00633FF1"/>
    <w:rsid w:val="00640B37"/>
    <w:rsid w:val="006423DD"/>
    <w:rsid w:val="00645297"/>
    <w:rsid w:val="0064596A"/>
    <w:rsid w:val="0064759E"/>
    <w:rsid w:val="00653D52"/>
    <w:rsid w:val="006543EF"/>
    <w:rsid w:val="006570EA"/>
    <w:rsid w:val="00663A65"/>
    <w:rsid w:val="00677B7C"/>
    <w:rsid w:val="00680021"/>
    <w:rsid w:val="0068324D"/>
    <w:rsid w:val="00685012"/>
    <w:rsid w:val="00685BFE"/>
    <w:rsid w:val="006A0521"/>
    <w:rsid w:val="006A2311"/>
    <w:rsid w:val="006A7AC6"/>
    <w:rsid w:val="006B19F2"/>
    <w:rsid w:val="006B25ED"/>
    <w:rsid w:val="006B304E"/>
    <w:rsid w:val="006B67A0"/>
    <w:rsid w:val="006C19FA"/>
    <w:rsid w:val="006C2365"/>
    <w:rsid w:val="006C41F4"/>
    <w:rsid w:val="006C4B99"/>
    <w:rsid w:val="006C7D95"/>
    <w:rsid w:val="006D124D"/>
    <w:rsid w:val="006D49DB"/>
    <w:rsid w:val="006E73C3"/>
    <w:rsid w:val="006F1C2A"/>
    <w:rsid w:val="006F6E85"/>
    <w:rsid w:val="00707EA7"/>
    <w:rsid w:val="00710BB9"/>
    <w:rsid w:val="007126FB"/>
    <w:rsid w:val="0071374D"/>
    <w:rsid w:val="0071377F"/>
    <w:rsid w:val="0071403D"/>
    <w:rsid w:val="007213CB"/>
    <w:rsid w:val="0073395E"/>
    <w:rsid w:val="007364CA"/>
    <w:rsid w:val="0073794C"/>
    <w:rsid w:val="0074397D"/>
    <w:rsid w:val="00744939"/>
    <w:rsid w:val="00745D6B"/>
    <w:rsid w:val="00747BEF"/>
    <w:rsid w:val="007518E8"/>
    <w:rsid w:val="007553EB"/>
    <w:rsid w:val="0075587D"/>
    <w:rsid w:val="00763477"/>
    <w:rsid w:val="007752FC"/>
    <w:rsid w:val="0078152A"/>
    <w:rsid w:val="007850BA"/>
    <w:rsid w:val="007858B1"/>
    <w:rsid w:val="0079309D"/>
    <w:rsid w:val="00793AD1"/>
    <w:rsid w:val="0079412F"/>
    <w:rsid w:val="007962B6"/>
    <w:rsid w:val="007B3B7B"/>
    <w:rsid w:val="007C50FE"/>
    <w:rsid w:val="007C5B91"/>
    <w:rsid w:val="007C61C8"/>
    <w:rsid w:val="007D4957"/>
    <w:rsid w:val="007D61D5"/>
    <w:rsid w:val="007E1A18"/>
    <w:rsid w:val="007E22D9"/>
    <w:rsid w:val="007E2471"/>
    <w:rsid w:val="007E4FF8"/>
    <w:rsid w:val="007E53DD"/>
    <w:rsid w:val="007E5942"/>
    <w:rsid w:val="007E63A6"/>
    <w:rsid w:val="007F24EA"/>
    <w:rsid w:val="007F256E"/>
    <w:rsid w:val="00800DB6"/>
    <w:rsid w:val="008120AA"/>
    <w:rsid w:val="00813507"/>
    <w:rsid w:val="00814979"/>
    <w:rsid w:val="00823D9E"/>
    <w:rsid w:val="00825410"/>
    <w:rsid w:val="0082548F"/>
    <w:rsid w:val="00831BB2"/>
    <w:rsid w:val="008350CA"/>
    <w:rsid w:val="008403B9"/>
    <w:rsid w:val="008457F4"/>
    <w:rsid w:val="0084720B"/>
    <w:rsid w:val="008511E7"/>
    <w:rsid w:val="00856A6B"/>
    <w:rsid w:val="008633A6"/>
    <w:rsid w:val="00863FD0"/>
    <w:rsid w:val="00866CE6"/>
    <w:rsid w:val="00867E38"/>
    <w:rsid w:val="008723F6"/>
    <w:rsid w:val="00876A22"/>
    <w:rsid w:val="008A79AF"/>
    <w:rsid w:val="008B06A0"/>
    <w:rsid w:val="008B6152"/>
    <w:rsid w:val="008B7C6E"/>
    <w:rsid w:val="008C0985"/>
    <w:rsid w:val="008C3492"/>
    <w:rsid w:val="008D032D"/>
    <w:rsid w:val="008D230C"/>
    <w:rsid w:val="008E6507"/>
    <w:rsid w:val="00901156"/>
    <w:rsid w:val="00905510"/>
    <w:rsid w:val="00907FF7"/>
    <w:rsid w:val="00914A2A"/>
    <w:rsid w:val="0091570F"/>
    <w:rsid w:val="00916451"/>
    <w:rsid w:val="00923F2F"/>
    <w:rsid w:val="00924483"/>
    <w:rsid w:val="0092546F"/>
    <w:rsid w:val="00925DE7"/>
    <w:rsid w:val="00926112"/>
    <w:rsid w:val="009314BE"/>
    <w:rsid w:val="00946E22"/>
    <w:rsid w:val="009557D4"/>
    <w:rsid w:val="00955AE9"/>
    <w:rsid w:val="00957154"/>
    <w:rsid w:val="009659D2"/>
    <w:rsid w:val="00965F17"/>
    <w:rsid w:val="00972245"/>
    <w:rsid w:val="0097468B"/>
    <w:rsid w:val="009768B4"/>
    <w:rsid w:val="00976B16"/>
    <w:rsid w:val="00977670"/>
    <w:rsid w:val="009776D8"/>
    <w:rsid w:val="00981BF1"/>
    <w:rsid w:val="00983FDC"/>
    <w:rsid w:val="0098494E"/>
    <w:rsid w:val="00993082"/>
    <w:rsid w:val="00993D6C"/>
    <w:rsid w:val="00995145"/>
    <w:rsid w:val="00996B3E"/>
    <w:rsid w:val="00996D32"/>
    <w:rsid w:val="009A2FD3"/>
    <w:rsid w:val="009A4703"/>
    <w:rsid w:val="009A6348"/>
    <w:rsid w:val="009B592D"/>
    <w:rsid w:val="009B5F49"/>
    <w:rsid w:val="009C0076"/>
    <w:rsid w:val="009C4552"/>
    <w:rsid w:val="009C4FC3"/>
    <w:rsid w:val="009D2F16"/>
    <w:rsid w:val="009D334D"/>
    <w:rsid w:val="009D3541"/>
    <w:rsid w:val="009D58F1"/>
    <w:rsid w:val="009E5355"/>
    <w:rsid w:val="009E6B2D"/>
    <w:rsid w:val="009E7A05"/>
    <w:rsid w:val="009F5CA9"/>
    <w:rsid w:val="00A11768"/>
    <w:rsid w:val="00A139CA"/>
    <w:rsid w:val="00A13F5A"/>
    <w:rsid w:val="00A177D8"/>
    <w:rsid w:val="00A20B72"/>
    <w:rsid w:val="00A21A86"/>
    <w:rsid w:val="00A22977"/>
    <w:rsid w:val="00A23717"/>
    <w:rsid w:val="00A23EDC"/>
    <w:rsid w:val="00A24A5E"/>
    <w:rsid w:val="00A270AB"/>
    <w:rsid w:val="00A31652"/>
    <w:rsid w:val="00A31C7E"/>
    <w:rsid w:val="00A37DB4"/>
    <w:rsid w:val="00A41702"/>
    <w:rsid w:val="00A41A94"/>
    <w:rsid w:val="00A534D1"/>
    <w:rsid w:val="00A56533"/>
    <w:rsid w:val="00A57087"/>
    <w:rsid w:val="00A57AEE"/>
    <w:rsid w:val="00A610D0"/>
    <w:rsid w:val="00A62DEE"/>
    <w:rsid w:val="00A64949"/>
    <w:rsid w:val="00A74817"/>
    <w:rsid w:val="00A75F14"/>
    <w:rsid w:val="00A81186"/>
    <w:rsid w:val="00A81C49"/>
    <w:rsid w:val="00A83CD8"/>
    <w:rsid w:val="00A83E91"/>
    <w:rsid w:val="00A9696E"/>
    <w:rsid w:val="00A96A96"/>
    <w:rsid w:val="00AA55C4"/>
    <w:rsid w:val="00AB1399"/>
    <w:rsid w:val="00AB19B6"/>
    <w:rsid w:val="00AB3AA8"/>
    <w:rsid w:val="00AB68B5"/>
    <w:rsid w:val="00AC3ADF"/>
    <w:rsid w:val="00AC4A5E"/>
    <w:rsid w:val="00AC4C2F"/>
    <w:rsid w:val="00AE2DC1"/>
    <w:rsid w:val="00AF535A"/>
    <w:rsid w:val="00AF6284"/>
    <w:rsid w:val="00AF6EAB"/>
    <w:rsid w:val="00B02A30"/>
    <w:rsid w:val="00B03E96"/>
    <w:rsid w:val="00B10562"/>
    <w:rsid w:val="00B13644"/>
    <w:rsid w:val="00B13E3A"/>
    <w:rsid w:val="00B15671"/>
    <w:rsid w:val="00B165E7"/>
    <w:rsid w:val="00B20E38"/>
    <w:rsid w:val="00B24F8B"/>
    <w:rsid w:val="00B254B7"/>
    <w:rsid w:val="00B329D3"/>
    <w:rsid w:val="00B34F93"/>
    <w:rsid w:val="00B3508B"/>
    <w:rsid w:val="00B44286"/>
    <w:rsid w:val="00B45997"/>
    <w:rsid w:val="00B6678E"/>
    <w:rsid w:val="00B66ECA"/>
    <w:rsid w:val="00B73217"/>
    <w:rsid w:val="00B75595"/>
    <w:rsid w:val="00B76728"/>
    <w:rsid w:val="00B77660"/>
    <w:rsid w:val="00B82382"/>
    <w:rsid w:val="00B87E82"/>
    <w:rsid w:val="00B90022"/>
    <w:rsid w:val="00B94D3A"/>
    <w:rsid w:val="00B95986"/>
    <w:rsid w:val="00B96556"/>
    <w:rsid w:val="00BB4F25"/>
    <w:rsid w:val="00BC068B"/>
    <w:rsid w:val="00BC6FFB"/>
    <w:rsid w:val="00BD09E0"/>
    <w:rsid w:val="00BD18A5"/>
    <w:rsid w:val="00BE1022"/>
    <w:rsid w:val="00BE32D3"/>
    <w:rsid w:val="00BE469D"/>
    <w:rsid w:val="00BF0806"/>
    <w:rsid w:val="00BF0BD0"/>
    <w:rsid w:val="00C04421"/>
    <w:rsid w:val="00C04DD6"/>
    <w:rsid w:val="00C07D75"/>
    <w:rsid w:val="00C10C11"/>
    <w:rsid w:val="00C17191"/>
    <w:rsid w:val="00C24457"/>
    <w:rsid w:val="00C267D0"/>
    <w:rsid w:val="00C2787A"/>
    <w:rsid w:val="00C31059"/>
    <w:rsid w:val="00C312D1"/>
    <w:rsid w:val="00C338A8"/>
    <w:rsid w:val="00C3628F"/>
    <w:rsid w:val="00C4208A"/>
    <w:rsid w:val="00C50CEA"/>
    <w:rsid w:val="00C5262D"/>
    <w:rsid w:val="00C52CBC"/>
    <w:rsid w:val="00C6005E"/>
    <w:rsid w:val="00C6053F"/>
    <w:rsid w:val="00C70860"/>
    <w:rsid w:val="00C70C11"/>
    <w:rsid w:val="00C71709"/>
    <w:rsid w:val="00C82533"/>
    <w:rsid w:val="00C83C6E"/>
    <w:rsid w:val="00C87EE2"/>
    <w:rsid w:val="00C91CB3"/>
    <w:rsid w:val="00C9654C"/>
    <w:rsid w:val="00CA3CDB"/>
    <w:rsid w:val="00CA4514"/>
    <w:rsid w:val="00CC0866"/>
    <w:rsid w:val="00CC3339"/>
    <w:rsid w:val="00CC778F"/>
    <w:rsid w:val="00CE3F03"/>
    <w:rsid w:val="00CE68FF"/>
    <w:rsid w:val="00CF10C9"/>
    <w:rsid w:val="00CF2354"/>
    <w:rsid w:val="00CF7B40"/>
    <w:rsid w:val="00D0275E"/>
    <w:rsid w:val="00D038E2"/>
    <w:rsid w:val="00D04FE7"/>
    <w:rsid w:val="00D070AC"/>
    <w:rsid w:val="00D11336"/>
    <w:rsid w:val="00D12989"/>
    <w:rsid w:val="00D2050B"/>
    <w:rsid w:val="00D21699"/>
    <w:rsid w:val="00D23570"/>
    <w:rsid w:val="00D262A7"/>
    <w:rsid w:val="00D30BC8"/>
    <w:rsid w:val="00D31614"/>
    <w:rsid w:val="00D4168E"/>
    <w:rsid w:val="00D420B8"/>
    <w:rsid w:val="00D54CF2"/>
    <w:rsid w:val="00D61957"/>
    <w:rsid w:val="00D61F7B"/>
    <w:rsid w:val="00D6219F"/>
    <w:rsid w:val="00D700D7"/>
    <w:rsid w:val="00D73CC4"/>
    <w:rsid w:val="00D754E8"/>
    <w:rsid w:val="00D76685"/>
    <w:rsid w:val="00D77851"/>
    <w:rsid w:val="00D810E8"/>
    <w:rsid w:val="00D84325"/>
    <w:rsid w:val="00D851E2"/>
    <w:rsid w:val="00D864AE"/>
    <w:rsid w:val="00D87532"/>
    <w:rsid w:val="00D906FE"/>
    <w:rsid w:val="00D944E4"/>
    <w:rsid w:val="00D97001"/>
    <w:rsid w:val="00D97C90"/>
    <w:rsid w:val="00DA3A3D"/>
    <w:rsid w:val="00DA4DE0"/>
    <w:rsid w:val="00DA78B4"/>
    <w:rsid w:val="00DB5918"/>
    <w:rsid w:val="00DB6B7D"/>
    <w:rsid w:val="00DC501A"/>
    <w:rsid w:val="00DC624E"/>
    <w:rsid w:val="00DD0438"/>
    <w:rsid w:val="00DD0D45"/>
    <w:rsid w:val="00DD32BE"/>
    <w:rsid w:val="00DD4370"/>
    <w:rsid w:val="00DD7605"/>
    <w:rsid w:val="00DE376E"/>
    <w:rsid w:val="00DE3949"/>
    <w:rsid w:val="00DF3B96"/>
    <w:rsid w:val="00E003B6"/>
    <w:rsid w:val="00E01341"/>
    <w:rsid w:val="00E01989"/>
    <w:rsid w:val="00E13382"/>
    <w:rsid w:val="00E3118B"/>
    <w:rsid w:val="00E32E4A"/>
    <w:rsid w:val="00E33039"/>
    <w:rsid w:val="00E330D8"/>
    <w:rsid w:val="00E34429"/>
    <w:rsid w:val="00E34D3D"/>
    <w:rsid w:val="00E362D6"/>
    <w:rsid w:val="00E4382C"/>
    <w:rsid w:val="00E43DF1"/>
    <w:rsid w:val="00E46111"/>
    <w:rsid w:val="00E466AA"/>
    <w:rsid w:val="00E50103"/>
    <w:rsid w:val="00E52247"/>
    <w:rsid w:val="00E5300E"/>
    <w:rsid w:val="00E61563"/>
    <w:rsid w:val="00E7149B"/>
    <w:rsid w:val="00E805BC"/>
    <w:rsid w:val="00E81AC4"/>
    <w:rsid w:val="00E87A52"/>
    <w:rsid w:val="00E9621F"/>
    <w:rsid w:val="00EA784C"/>
    <w:rsid w:val="00EA7D29"/>
    <w:rsid w:val="00EB1B33"/>
    <w:rsid w:val="00EB4C95"/>
    <w:rsid w:val="00EC057A"/>
    <w:rsid w:val="00EC5EFA"/>
    <w:rsid w:val="00EC66EA"/>
    <w:rsid w:val="00ED1CDC"/>
    <w:rsid w:val="00ED304D"/>
    <w:rsid w:val="00ED47AD"/>
    <w:rsid w:val="00ED523E"/>
    <w:rsid w:val="00EE74B7"/>
    <w:rsid w:val="00EF113C"/>
    <w:rsid w:val="00EF194E"/>
    <w:rsid w:val="00F03E67"/>
    <w:rsid w:val="00F07A2D"/>
    <w:rsid w:val="00F10E27"/>
    <w:rsid w:val="00F20D0E"/>
    <w:rsid w:val="00F24508"/>
    <w:rsid w:val="00F26258"/>
    <w:rsid w:val="00F3203C"/>
    <w:rsid w:val="00F3685E"/>
    <w:rsid w:val="00F37073"/>
    <w:rsid w:val="00F42B29"/>
    <w:rsid w:val="00F431C0"/>
    <w:rsid w:val="00F4528F"/>
    <w:rsid w:val="00F557B8"/>
    <w:rsid w:val="00F62B04"/>
    <w:rsid w:val="00F62EEA"/>
    <w:rsid w:val="00F6643E"/>
    <w:rsid w:val="00F71251"/>
    <w:rsid w:val="00F71641"/>
    <w:rsid w:val="00F7438E"/>
    <w:rsid w:val="00F769CA"/>
    <w:rsid w:val="00F779F7"/>
    <w:rsid w:val="00F8007D"/>
    <w:rsid w:val="00F8338A"/>
    <w:rsid w:val="00F83591"/>
    <w:rsid w:val="00F84E12"/>
    <w:rsid w:val="00F86069"/>
    <w:rsid w:val="00F868FF"/>
    <w:rsid w:val="00F86EFA"/>
    <w:rsid w:val="00F87CF7"/>
    <w:rsid w:val="00F91701"/>
    <w:rsid w:val="00F9381D"/>
    <w:rsid w:val="00F93BC8"/>
    <w:rsid w:val="00F953BA"/>
    <w:rsid w:val="00FA126A"/>
    <w:rsid w:val="00FA31AA"/>
    <w:rsid w:val="00FA3E90"/>
    <w:rsid w:val="00FA53EB"/>
    <w:rsid w:val="00FA5ECB"/>
    <w:rsid w:val="00FB005C"/>
    <w:rsid w:val="00FB29B6"/>
    <w:rsid w:val="00FB2D6D"/>
    <w:rsid w:val="00FB5C78"/>
    <w:rsid w:val="00FC1642"/>
    <w:rsid w:val="00FC1A51"/>
    <w:rsid w:val="00FC5E1D"/>
    <w:rsid w:val="00FD06BC"/>
    <w:rsid w:val="00FD44BF"/>
    <w:rsid w:val="00FD5C1D"/>
    <w:rsid w:val="00FE1422"/>
    <w:rsid w:val="00FF2291"/>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CB47"/>
  <w15:docId w15:val="{21C4C911-F9D2-4658-A8D8-8E7092BF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sl-SI"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62B6"/>
    <w:pPr>
      <w:autoSpaceDE w:val="0"/>
      <w:autoSpaceDN w:val="0"/>
      <w:adjustRightInd w:val="0"/>
      <w:spacing w:line="280" w:lineRule="exact"/>
      <w:ind w:left="-284" w:right="-284"/>
    </w:pPr>
    <w:rPr>
      <w:rFonts w:ascii="Calibri" w:eastAsia="MS Mincho" w:hAnsi="Calibri" w:cs="TrebuchetMS"/>
      <w:lang w:eastAsia="ja-JP"/>
    </w:rPr>
  </w:style>
  <w:style w:type="paragraph" w:styleId="Naslov1">
    <w:name w:val="heading 1"/>
    <w:aliases w:val="Heading 11,Titol 1,Titre 11,titre 1,hl,h1,head1,Part,Lv1"/>
    <w:basedOn w:val="Odstavekseznama"/>
    <w:next w:val="Navaden"/>
    <w:link w:val="Naslov1Znak"/>
    <w:uiPriority w:val="9"/>
    <w:qFormat/>
    <w:rsid w:val="007962B6"/>
    <w:pPr>
      <w:numPr>
        <w:numId w:val="2"/>
      </w:numPr>
      <w:suppressAutoHyphens/>
      <w:outlineLvl w:val="0"/>
    </w:pPr>
    <w:rPr>
      <w:rFonts w:asciiTheme="minorHAnsi" w:hAnsiTheme="minorHAnsi"/>
      <w:b/>
      <w:caps/>
      <w:color w:val="0070C0"/>
      <w:sz w:val="24"/>
      <w:szCs w:val="24"/>
    </w:rPr>
  </w:style>
  <w:style w:type="paragraph" w:styleId="Naslov2">
    <w:name w:val="heading 2"/>
    <w:basedOn w:val="Navaden"/>
    <w:next w:val="Navaden"/>
    <w:link w:val="Naslov2Znak"/>
    <w:uiPriority w:val="9"/>
    <w:semiHidden/>
    <w:unhideWhenUsed/>
    <w:qFormat/>
    <w:rsid w:val="00072D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072D8A"/>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E2DC1"/>
    <w:pPr>
      <w:tabs>
        <w:tab w:val="center" w:pos="4536"/>
        <w:tab w:val="right" w:pos="9072"/>
      </w:tabs>
    </w:pPr>
  </w:style>
  <w:style w:type="character" w:customStyle="1" w:styleId="GlavaZnak">
    <w:name w:val="Glava Znak"/>
    <w:basedOn w:val="Privzetapisavaodstavka"/>
    <w:link w:val="Glava"/>
    <w:uiPriority w:val="99"/>
    <w:rsid w:val="00AE2DC1"/>
  </w:style>
  <w:style w:type="paragraph" w:styleId="Noga">
    <w:name w:val="footer"/>
    <w:basedOn w:val="Navaden"/>
    <w:link w:val="NogaZnak"/>
    <w:unhideWhenUsed/>
    <w:rsid w:val="00AE2DC1"/>
    <w:pPr>
      <w:tabs>
        <w:tab w:val="center" w:pos="4536"/>
        <w:tab w:val="right" w:pos="9072"/>
      </w:tabs>
    </w:pPr>
  </w:style>
  <w:style w:type="character" w:customStyle="1" w:styleId="NogaZnak">
    <w:name w:val="Noga Znak"/>
    <w:basedOn w:val="Privzetapisavaodstavka"/>
    <w:link w:val="Noga"/>
    <w:rsid w:val="00AE2DC1"/>
  </w:style>
  <w:style w:type="character" w:styleId="tevilkastrani">
    <w:name w:val="page number"/>
    <w:basedOn w:val="Privzetapisavaodstavka"/>
    <w:rsid w:val="00AE2DC1"/>
  </w:style>
  <w:style w:type="paragraph" w:styleId="Telobesedila3">
    <w:name w:val="Body Text 3"/>
    <w:basedOn w:val="Navaden"/>
    <w:link w:val="Telobesedila3Znak"/>
    <w:rsid w:val="00AE2DC1"/>
    <w:pPr>
      <w:suppressAutoHyphens/>
    </w:pPr>
    <w:rPr>
      <w:rFonts w:ascii="Arial" w:eastAsia="Times New Roman" w:hAnsi="Arial" w:cs="Arial"/>
      <w:b/>
      <w:iCs/>
      <w:spacing w:val="-3"/>
      <w:sz w:val="21"/>
      <w:szCs w:val="21"/>
      <w:lang w:eastAsia="fr-FR"/>
    </w:rPr>
  </w:style>
  <w:style w:type="character" w:customStyle="1" w:styleId="Telobesedila3Znak">
    <w:name w:val="Telo besedila 3 Znak"/>
    <w:basedOn w:val="Privzetapisavaodstavka"/>
    <w:link w:val="Telobesedila3"/>
    <w:rsid w:val="00AE2DC1"/>
    <w:rPr>
      <w:rFonts w:ascii="Arial" w:eastAsia="Times New Roman" w:hAnsi="Arial" w:cs="Arial"/>
      <w:b/>
      <w:iCs/>
      <w:spacing w:val="-3"/>
      <w:sz w:val="21"/>
      <w:szCs w:val="21"/>
      <w:lang w:eastAsia="fr-FR"/>
    </w:rPr>
  </w:style>
  <w:style w:type="paragraph" w:styleId="Odstavekseznama">
    <w:name w:val="List Paragraph"/>
    <w:basedOn w:val="Navaden"/>
    <w:link w:val="OdstavekseznamaZnak"/>
    <w:uiPriority w:val="34"/>
    <w:qFormat/>
    <w:rsid w:val="007962B6"/>
    <w:pPr>
      <w:ind w:left="720"/>
      <w:contextualSpacing/>
    </w:pPr>
  </w:style>
  <w:style w:type="character" w:customStyle="1" w:styleId="Naslov1Znak">
    <w:name w:val="Naslov 1 Znak"/>
    <w:aliases w:val="Heading 11 Znak,Titol 1 Znak,Titre 11 Znak,titre 1 Znak,hl Znak,h1 Znak,head1 Znak,Part Znak,Lv1 Znak"/>
    <w:basedOn w:val="Privzetapisavaodstavka"/>
    <w:link w:val="Naslov1"/>
    <w:uiPriority w:val="9"/>
    <w:rsid w:val="007962B6"/>
    <w:rPr>
      <w:rFonts w:asciiTheme="minorHAnsi" w:eastAsia="MS Mincho" w:hAnsiTheme="minorHAnsi" w:cs="TrebuchetMS"/>
      <w:b/>
      <w:caps/>
      <w:color w:val="0070C0"/>
      <w:sz w:val="24"/>
      <w:szCs w:val="24"/>
      <w:lang w:eastAsia="ja-JP"/>
    </w:rPr>
  </w:style>
  <w:style w:type="character" w:styleId="Pripombasklic">
    <w:name w:val="annotation reference"/>
    <w:basedOn w:val="Privzetapisavaodstavka"/>
    <w:uiPriority w:val="99"/>
    <w:unhideWhenUsed/>
    <w:rsid w:val="00A23717"/>
    <w:rPr>
      <w:sz w:val="16"/>
      <w:szCs w:val="16"/>
    </w:rPr>
  </w:style>
  <w:style w:type="paragraph" w:styleId="Pripombabesedilo">
    <w:name w:val="annotation text"/>
    <w:basedOn w:val="Navaden"/>
    <w:link w:val="PripombabesediloZnak"/>
    <w:uiPriority w:val="99"/>
    <w:unhideWhenUsed/>
    <w:rsid w:val="00A23717"/>
    <w:pPr>
      <w:spacing w:line="240" w:lineRule="auto"/>
    </w:pPr>
    <w:rPr>
      <w:sz w:val="20"/>
      <w:szCs w:val="20"/>
    </w:rPr>
  </w:style>
  <w:style w:type="character" w:customStyle="1" w:styleId="PripombabesediloZnak">
    <w:name w:val="Pripomba – besedilo Znak"/>
    <w:basedOn w:val="Privzetapisavaodstavka"/>
    <w:link w:val="Pripombabesedilo"/>
    <w:uiPriority w:val="99"/>
    <w:rsid w:val="00A23717"/>
    <w:rPr>
      <w:rFonts w:ascii="Calibri" w:eastAsia="MS Mincho" w:hAnsi="Calibri" w:cs="TrebuchetMS"/>
      <w:sz w:val="20"/>
      <w:szCs w:val="20"/>
      <w:lang w:eastAsia="ja-JP"/>
    </w:rPr>
  </w:style>
  <w:style w:type="paragraph" w:styleId="Zadevapripombe">
    <w:name w:val="annotation subject"/>
    <w:basedOn w:val="Pripombabesedilo"/>
    <w:next w:val="Pripombabesedilo"/>
    <w:link w:val="ZadevapripombeZnak"/>
    <w:uiPriority w:val="99"/>
    <w:semiHidden/>
    <w:unhideWhenUsed/>
    <w:rsid w:val="00A23717"/>
    <w:rPr>
      <w:b/>
      <w:bCs/>
    </w:rPr>
  </w:style>
  <w:style w:type="character" w:customStyle="1" w:styleId="ZadevapripombeZnak">
    <w:name w:val="Zadeva pripombe Znak"/>
    <w:basedOn w:val="PripombabesediloZnak"/>
    <w:link w:val="Zadevapripombe"/>
    <w:uiPriority w:val="99"/>
    <w:semiHidden/>
    <w:rsid w:val="00A23717"/>
    <w:rPr>
      <w:rFonts w:ascii="Calibri" w:eastAsia="MS Mincho" w:hAnsi="Calibri" w:cs="TrebuchetMS"/>
      <w:b/>
      <w:bCs/>
      <w:sz w:val="20"/>
      <w:szCs w:val="20"/>
      <w:lang w:eastAsia="ja-JP"/>
    </w:rPr>
  </w:style>
  <w:style w:type="paragraph" w:styleId="Besedilooblaka">
    <w:name w:val="Balloon Text"/>
    <w:basedOn w:val="Navaden"/>
    <w:link w:val="BesedilooblakaZnak"/>
    <w:uiPriority w:val="99"/>
    <w:semiHidden/>
    <w:unhideWhenUsed/>
    <w:rsid w:val="00A2371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3717"/>
    <w:rPr>
      <w:rFonts w:ascii="Tahoma" w:eastAsia="MS Mincho" w:hAnsi="Tahoma" w:cs="Tahoma"/>
      <w:sz w:val="16"/>
      <w:szCs w:val="16"/>
      <w:lang w:eastAsia="ja-JP"/>
    </w:rPr>
  </w:style>
  <w:style w:type="paragraph" w:styleId="Telobesedila">
    <w:name w:val="Body Text"/>
    <w:basedOn w:val="Navaden"/>
    <w:link w:val="TelobesedilaZnak"/>
    <w:uiPriority w:val="99"/>
    <w:semiHidden/>
    <w:unhideWhenUsed/>
    <w:rsid w:val="00E7149B"/>
    <w:pPr>
      <w:spacing w:after="120"/>
    </w:pPr>
  </w:style>
  <w:style w:type="character" w:customStyle="1" w:styleId="TelobesedilaZnak">
    <w:name w:val="Telo besedila Znak"/>
    <w:basedOn w:val="Privzetapisavaodstavka"/>
    <w:link w:val="Telobesedila"/>
    <w:uiPriority w:val="99"/>
    <w:semiHidden/>
    <w:rsid w:val="00E7149B"/>
    <w:rPr>
      <w:rFonts w:ascii="Calibri" w:eastAsia="MS Mincho" w:hAnsi="Calibri" w:cs="TrebuchetMS"/>
      <w:lang w:eastAsia="ja-JP"/>
    </w:rPr>
  </w:style>
  <w:style w:type="paragraph" w:styleId="Podnaslov">
    <w:name w:val="Subtitle"/>
    <w:basedOn w:val="Navaden"/>
    <w:next w:val="Navaden"/>
    <w:link w:val="PodnaslovZnak"/>
    <w:uiPriority w:val="11"/>
    <w:qFormat/>
    <w:rsid w:val="00645297"/>
    <w:pPr>
      <w:autoSpaceDE/>
      <w:autoSpaceDN/>
      <w:adjustRightInd/>
      <w:spacing w:after="120"/>
      <w:ind w:left="0" w:right="0"/>
    </w:pPr>
    <w:rPr>
      <w:rFonts w:asciiTheme="minorHAnsi" w:eastAsia="Calibri" w:hAnsiTheme="minorHAnsi" w:cs="Times New Roman"/>
      <w:b/>
      <w:color w:val="1F497D"/>
      <w:sz w:val="24"/>
      <w:szCs w:val="24"/>
      <w:lang w:eastAsia="en-US"/>
    </w:rPr>
  </w:style>
  <w:style w:type="character" w:customStyle="1" w:styleId="PodnaslovZnak">
    <w:name w:val="Podnaslov Znak"/>
    <w:basedOn w:val="Privzetapisavaodstavka"/>
    <w:link w:val="Podnaslov"/>
    <w:uiPriority w:val="11"/>
    <w:rsid w:val="00645297"/>
    <w:rPr>
      <w:rFonts w:asciiTheme="minorHAnsi" w:eastAsia="Calibri" w:hAnsiTheme="minorHAnsi" w:cs="Times New Roman"/>
      <w:b/>
      <w:color w:val="1F497D"/>
      <w:sz w:val="24"/>
      <w:szCs w:val="24"/>
    </w:rPr>
  </w:style>
  <w:style w:type="paragraph" w:customStyle="1" w:styleId="PHOENIX1">
    <w:name w:val="PHOENIX 1"/>
    <w:basedOn w:val="Navaden"/>
    <w:rsid w:val="000601F4"/>
    <w:pPr>
      <w:numPr>
        <w:numId w:val="9"/>
      </w:numPr>
      <w:autoSpaceDE/>
      <w:autoSpaceDN/>
      <w:adjustRightInd/>
      <w:spacing w:after="120" w:line="240" w:lineRule="auto"/>
      <w:ind w:right="0"/>
      <w:outlineLvl w:val="0"/>
    </w:pPr>
    <w:rPr>
      <w:rFonts w:ascii="Garamond" w:eastAsia="Times New Roman" w:hAnsi="Garamond" w:cs="Times New Roman"/>
      <w:b/>
      <w:bCs/>
      <w:sz w:val="24"/>
      <w:szCs w:val="24"/>
      <w:lang w:eastAsia="fr-FR"/>
    </w:rPr>
  </w:style>
  <w:style w:type="paragraph" w:customStyle="1" w:styleId="PHOENIX2">
    <w:name w:val="PHOENIX 2"/>
    <w:basedOn w:val="Navaden"/>
    <w:rsid w:val="000601F4"/>
    <w:pPr>
      <w:numPr>
        <w:ilvl w:val="1"/>
        <w:numId w:val="9"/>
      </w:numPr>
      <w:autoSpaceDE/>
      <w:autoSpaceDN/>
      <w:adjustRightInd/>
      <w:spacing w:after="120" w:line="240" w:lineRule="auto"/>
      <w:ind w:right="0"/>
      <w:outlineLvl w:val="0"/>
    </w:pPr>
    <w:rPr>
      <w:rFonts w:ascii="Garamond" w:eastAsia="Times New Roman" w:hAnsi="Garamond" w:cs="Times New Roman"/>
      <w:b/>
      <w:bCs/>
      <w:sz w:val="24"/>
      <w:szCs w:val="24"/>
      <w:lang w:eastAsia="fr-FR"/>
    </w:rPr>
  </w:style>
  <w:style w:type="paragraph" w:customStyle="1" w:styleId="PHOENIX3">
    <w:name w:val="PHOENIX 3"/>
    <w:basedOn w:val="Navaden"/>
    <w:rsid w:val="000601F4"/>
    <w:pPr>
      <w:numPr>
        <w:ilvl w:val="2"/>
        <w:numId w:val="9"/>
      </w:numPr>
      <w:tabs>
        <w:tab w:val="left" w:pos="2007"/>
      </w:tabs>
      <w:autoSpaceDE/>
      <w:autoSpaceDN/>
      <w:adjustRightInd/>
      <w:spacing w:after="120" w:line="240" w:lineRule="auto"/>
      <w:ind w:right="0"/>
      <w:outlineLvl w:val="0"/>
    </w:pPr>
    <w:rPr>
      <w:rFonts w:ascii="Garamond" w:eastAsia="Times New Roman" w:hAnsi="Garamond" w:cs="Times New Roman"/>
      <w:b/>
      <w:bCs/>
      <w:sz w:val="24"/>
      <w:szCs w:val="24"/>
      <w:lang w:eastAsia="fr-FR"/>
    </w:rPr>
  </w:style>
  <w:style w:type="paragraph" w:customStyle="1" w:styleId="PHOENIX4">
    <w:name w:val="PHOENIX 4"/>
    <w:basedOn w:val="Navaden"/>
    <w:rsid w:val="000601F4"/>
    <w:pPr>
      <w:numPr>
        <w:ilvl w:val="3"/>
        <w:numId w:val="9"/>
      </w:numPr>
      <w:tabs>
        <w:tab w:val="left" w:pos="2727"/>
      </w:tabs>
      <w:autoSpaceDE/>
      <w:autoSpaceDN/>
      <w:adjustRightInd/>
      <w:spacing w:after="120" w:line="240" w:lineRule="auto"/>
      <w:ind w:right="0"/>
      <w:outlineLvl w:val="0"/>
    </w:pPr>
    <w:rPr>
      <w:rFonts w:ascii="Garamond" w:eastAsia="Times New Roman" w:hAnsi="Garamond" w:cs="Times New Roman"/>
      <w:b/>
      <w:bCs/>
      <w:sz w:val="24"/>
      <w:szCs w:val="24"/>
      <w:lang w:eastAsia="fr-FR"/>
    </w:rPr>
  </w:style>
  <w:style w:type="paragraph" w:customStyle="1" w:styleId="PHOENIX5">
    <w:name w:val="PHOENIX 5"/>
    <w:basedOn w:val="Navaden"/>
    <w:rsid w:val="000601F4"/>
    <w:pPr>
      <w:numPr>
        <w:ilvl w:val="4"/>
        <w:numId w:val="9"/>
      </w:numPr>
      <w:autoSpaceDE/>
      <w:autoSpaceDN/>
      <w:adjustRightInd/>
      <w:spacing w:line="240" w:lineRule="auto"/>
      <w:ind w:right="0"/>
      <w:jc w:val="center"/>
    </w:pPr>
    <w:rPr>
      <w:rFonts w:ascii="Garamond" w:eastAsia="Times New Roman" w:hAnsi="Garamond" w:cs="Times New Roman"/>
      <w:b/>
      <w:sz w:val="28"/>
      <w:szCs w:val="28"/>
      <w:lang w:eastAsia="fr-FR"/>
    </w:rPr>
  </w:style>
  <w:style w:type="character" w:styleId="Hiperpovezava">
    <w:name w:val="Hyperlink"/>
    <w:basedOn w:val="Privzetapisavaodstavka"/>
    <w:uiPriority w:val="99"/>
    <w:unhideWhenUsed/>
    <w:rsid w:val="00457799"/>
    <w:rPr>
      <w:color w:val="0000FF" w:themeColor="hyperlink"/>
      <w:u w:val="single"/>
    </w:rPr>
  </w:style>
  <w:style w:type="paragraph" w:styleId="Revizija">
    <w:name w:val="Revision"/>
    <w:hidden/>
    <w:uiPriority w:val="99"/>
    <w:semiHidden/>
    <w:rsid w:val="00FC1642"/>
    <w:pPr>
      <w:jc w:val="left"/>
    </w:pPr>
    <w:rPr>
      <w:rFonts w:ascii="Calibri" w:eastAsia="MS Mincho" w:hAnsi="Calibri" w:cs="TrebuchetMS"/>
      <w:lang w:eastAsia="ja-JP"/>
    </w:rPr>
  </w:style>
  <w:style w:type="paragraph" w:styleId="Kazalovsebine1">
    <w:name w:val="toc 1"/>
    <w:basedOn w:val="Navaden"/>
    <w:next w:val="Navaden"/>
    <w:autoRedefine/>
    <w:uiPriority w:val="39"/>
    <w:unhideWhenUsed/>
    <w:rsid w:val="002866C7"/>
    <w:pPr>
      <w:tabs>
        <w:tab w:val="left" w:pos="440"/>
        <w:tab w:val="right" w:leader="dot" w:pos="9736"/>
      </w:tabs>
      <w:spacing w:after="100"/>
      <w:ind w:left="0" w:right="-35"/>
    </w:pPr>
    <w:rPr>
      <w:b/>
      <w:color w:val="499CE1"/>
    </w:rPr>
  </w:style>
  <w:style w:type="character" w:customStyle="1" w:styleId="OdstavekseznamaZnak">
    <w:name w:val="Odstavek seznama Znak"/>
    <w:link w:val="Odstavekseznama"/>
    <w:uiPriority w:val="34"/>
    <w:locked/>
    <w:rsid w:val="00FA126A"/>
    <w:rPr>
      <w:rFonts w:ascii="Calibri" w:eastAsia="MS Mincho" w:hAnsi="Calibri" w:cs="TrebuchetMS"/>
      <w:lang w:eastAsia="ja-JP"/>
    </w:rPr>
  </w:style>
  <w:style w:type="character" w:styleId="Poudarek">
    <w:name w:val="Emphasis"/>
    <w:basedOn w:val="Privzetapisavaodstavka"/>
    <w:uiPriority w:val="20"/>
    <w:qFormat/>
    <w:rsid w:val="002A74A5"/>
    <w:rPr>
      <w:i/>
      <w:iCs/>
    </w:rPr>
  </w:style>
  <w:style w:type="character" w:customStyle="1" w:styleId="apple-converted-space">
    <w:name w:val="apple-converted-space"/>
    <w:basedOn w:val="Privzetapisavaodstavka"/>
    <w:rsid w:val="002A74A5"/>
  </w:style>
  <w:style w:type="paragraph" w:styleId="Navadensplet">
    <w:name w:val="Normal (Web)"/>
    <w:basedOn w:val="Navaden"/>
    <w:uiPriority w:val="99"/>
    <w:unhideWhenUsed/>
    <w:rsid w:val="006B25ED"/>
    <w:pPr>
      <w:autoSpaceDE/>
      <w:autoSpaceDN/>
      <w:adjustRightInd/>
      <w:spacing w:before="100" w:beforeAutospacing="1" w:after="100" w:afterAutospacing="1" w:line="240" w:lineRule="auto"/>
      <w:ind w:left="0" w:right="0"/>
      <w:jc w:val="left"/>
    </w:pPr>
    <w:rPr>
      <w:rFonts w:ascii="Times New Roman" w:eastAsia="Times New Roman" w:hAnsi="Times New Roman" w:cs="Times New Roman"/>
      <w:sz w:val="24"/>
      <w:szCs w:val="24"/>
      <w:lang w:eastAsia="fr-FR"/>
    </w:rPr>
  </w:style>
  <w:style w:type="paragraph" w:styleId="Oznaenseznam">
    <w:name w:val="List Bullet"/>
    <w:basedOn w:val="Navaden"/>
    <w:uiPriority w:val="99"/>
    <w:rsid w:val="004B4A5F"/>
    <w:pPr>
      <w:numPr>
        <w:numId w:val="20"/>
      </w:numPr>
      <w:autoSpaceDE/>
      <w:autoSpaceDN/>
      <w:adjustRightInd/>
      <w:spacing w:after="100"/>
      <w:ind w:right="0"/>
      <w:jc w:val="left"/>
    </w:pPr>
    <w:rPr>
      <w:rFonts w:eastAsia="SimSun" w:cs="Times New Roman"/>
      <w:sz w:val="24"/>
      <w:szCs w:val="24"/>
      <w:lang w:eastAsia="zh-CN"/>
    </w:rPr>
  </w:style>
  <w:style w:type="paragraph" w:customStyle="1" w:styleId="ammlistepuces1">
    <w:name w:val="ammlistepuces1"/>
    <w:basedOn w:val="Navaden"/>
    <w:rsid w:val="00C5262D"/>
    <w:pPr>
      <w:autoSpaceDE/>
      <w:autoSpaceDN/>
      <w:adjustRightInd/>
      <w:spacing w:before="100" w:beforeAutospacing="1" w:after="100" w:afterAutospacing="1" w:line="240" w:lineRule="auto"/>
      <w:ind w:left="0" w:right="0"/>
      <w:jc w:val="left"/>
    </w:pPr>
    <w:rPr>
      <w:rFonts w:ascii="Times New Roman" w:eastAsia="Times New Roman" w:hAnsi="Times New Roman" w:cs="Times New Roman"/>
      <w:sz w:val="24"/>
      <w:szCs w:val="24"/>
      <w:lang w:eastAsia="fr-FR"/>
    </w:rPr>
  </w:style>
  <w:style w:type="paragraph" w:customStyle="1" w:styleId="ammlistepuces2">
    <w:name w:val="ammlistepuces2"/>
    <w:basedOn w:val="Navaden"/>
    <w:rsid w:val="00C5262D"/>
    <w:pPr>
      <w:autoSpaceDE/>
      <w:autoSpaceDN/>
      <w:adjustRightInd/>
      <w:spacing w:before="100" w:beforeAutospacing="1" w:after="100" w:afterAutospacing="1" w:line="240" w:lineRule="auto"/>
      <w:ind w:left="0" w:right="0"/>
      <w:jc w:val="left"/>
    </w:pPr>
    <w:rPr>
      <w:rFonts w:ascii="Times New Roman" w:eastAsia="Times New Roman" w:hAnsi="Times New Roman" w:cs="Times New Roman"/>
      <w:sz w:val="24"/>
      <w:szCs w:val="24"/>
      <w:lang w:eastAsia="fr-FR"/>
    </w:rPr>
  </w:style>
  <w:style w:type="character" w:styleId="Krepko">
    <w:name w:val="Strong"/>
    <w:basedOn w:val="Privzetapisavaodstavka"/>
    <w:uiPriority w:val="22"/>
    <w:qFormat/>
    <w:rsid w:val="006D124D"/>
    <w:rPr>
      <w:b/>
      <w:bCs/>
    </w:rPr>
  </w:style>
  <w:style w:type="paragraph" w:customStyle="1" w:styleId="Default">
    <w:name w:val="Default"/>
    <w:rsid w:val="006D124D"/>
    <w:pPr>
      <w:autoSpaceDE w:val="0"/>
      <w:autoSpaceDN w:val="0"/>
      <w:adjustRightInd w:val="0"/>
      <w:jc w:val="left"/>
    </w:pPr>
    <w:rPr>
      <w:rFonts w:ascii="Verdana" w:hAnsi="Verdana" w:cs="Verdana"/>
      <w:color w:val="000000"/>
      <w:sz w:val="24"/>
      <w:szCs w:val="24"/>
    </w:rPr>
  </w:style>
  <w:style w:type="table" w:styleId="Tabelamrea">
    <w:name w:val="Table Grid"/>
    <w:basedOn w:val="Navadnatabela"/>
    <w:uiPriority w:val="59"/>
    <w:rsid w:val="0086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411766"/>
    <w:pPr>
      <w:autoSpaceDE/>
      <w:autoSpaceDN/>
      <w:adjustRightInd/>
      <w:spacing w:before="100" w:beforeAutospacing="1" w:after="100" w:afterAutospacing="1" w:line="240" w:lineRule="auto"/>
      <w:ind w:left="0" w:right="0"/>
      <w:jc w:val="left"/>
    </w:pPr>
    <w:rPr>
      <w:rFonts w:ascii="Times New Roman" w:eastAsia="Times New Roman" w:hAnsi="Times New Roman" w:cs="Times New Roman"/>
      <w:sz w:val="24"/>
      <w:szCs w:val="24"/>
      <w:lang w:eastAsia="fr-FR"/>
    </w:rPr>
  </w:style>
  <w:style w:type="paragraph" w:customStyle="1" w:styleId="Paragraph">
    <w:name w:val="Paragraph"/>
    <w:basedOn w:val="Navaden"/>
    <w:link w:val="ParagraphChar"/>
    <w:qFormat/>
    <w:rsid w:val="00E4382C"/>
    <w:pPr>
      <w:autoSpaceDE/>
      <w:autoSpaceDN/>
      <w:adjustRightInd/>
      <w:spacing w:after="170"/>
      <w:ind w:left="0" w:right="0"/>
      <w:jc w:val="left"/>
    </w:pPr>
    <w:rPr>
      <w:rFonts w:ascii="Arial" w:eastAsia="SimSun" w:hAnsi="Arial" w:cs="Times New Roman"/>
      <w:sz w:val="24"/>
      <w:szCs w:val="24"/>
      <w:lang w:eastAsia="zh-CN"/>
    </w:rPr>
  </w:style>
  <w:style w:type="character" w:customStyle="1" w:styleId="ParagraphChar">
    <w:name w:val="Paragraph Char"/>
    <w:link w:val="Paragraph"/>
    <w:locked/>
    <w:rsid w:val="00E4382C"/>
    <w:rPr>
      <w:rFonts w:ascii="Arial" w:eastAsia="SimSun" w:hAnsi="Arial" w:cs="Times New Roman"/>
      <w:sz w:val="24"/>
      <w:szCs w:val="24"/>
      <w:lang w:val="sl-SI" w:eastAsia="zh-CN"/>
    </w:rPr>
  </w:style>
  <w:style w:type="character" w:customStyle="1" w:styleId="element-citation">
    <w:name w:val="element-citation"/>
    <w:rsid w:val="00072D8A"/>
  </w:style>
  <w:style w:type="paragraph" w:customStyle="1" w:styleId="TITRE2">
    <w:name w:val="TITRE 2"/>
    <w:basedOn w:val="Naslov2"/>
    <w:next w:val="Navaden"/>
    <w:link w:val="TITRE2Car"/>
    <w:qFormat/>
    <w:rsid w:val="00072D8A"/>
    <w:pPr>
      <w:keepNext w:val="0"/>
      <w:keepLines w:val="0"/>
      <w:autoSpaceDE/>
      <w:autoSpaceDN/>
      <w:adjustRightInd/>
      <w:spacing w:before="0" w:line="320" w:lineRule="exact"/>
      <w:ind w:left="933" w:right="0" w:hanging="540"/>
      <w:outlineLvl w:val="9"/>
    </w:pPr>
    <w:rPr>
      <w:rFonts w:ascii="Times New Roman" w:eastAsia="Arial Unicode MS" w:hAnsi="Times New Roman" w:cs="Times New Roman"/>
      <w:iCs/>
      <w:noProof/>
      <w:color w:val="0070C0"/>
      <w:sz w:val="28"/>
      <w:szCs w:val="28"/>
      <w:lang w:eastAsia="fr-FR"/>
    </w:rPr>
  </w:style>
  <w:style w:type="character" w:customStyle="1" w:styleId="TITRE2Car">
    <w:name w:val="TITRE 2 Car"/>
    <w:link w:val="TITRE2"/>
    <w:rsid w:val="00072D8A"/>
    <w:rPr>
      <w:rFonts w:eastAsia="Arial Unicode MS" w:cs="Times New Roman"/>
      <w:b/>
      <w:bCs/>
      <w:iCs/>
      <w:noProof/>
      <w:color w:val="0070C0"/>
      <w:sz w:val="28"/>
      <w:szCs w:val="28"/>
      <w:lang w:val="sl-SI" w:eastAsia="fr-FR"/>
    </w:rPr>
  </w:style>
  <w:style w:type="paragraph" w:customStyle="1" w:styleId="TITRE3">
    <w:name w:val="TITRE 3"/>
    <w:basedOn w:val="Naslov3"/>
    <w:next w:val="Naslov3"/>
    <w:link w:val="TITRE3Car"/>
    <w:qFormat/>
    <w:rsid w:val="00072D8A"/>
    <w:pPr>
      <w:keepNext w:val="0"/>
      <w:keepLines w:val="0"/>
      <w:autoSpaceDE/>
      <w:autoSpaceDN/>
      <w:adjustRightInd/>
      <w:spacing w:before="0" w:after="120" w:line="320" w:lineRule="exact"/>
      <w:ind w:left="1146" w:right="0" w:hanging="720"/>
      <w:outlineLvl w:val="9"/>
    </w:pPr>
    <w:rPr>
      <w:rFonts w:ascii="Times New Roman" w:eastAsia="Times New Roman" w:hAnsi="Times New Roman" w:cs="Times New Roman"/>
      <w:bCs w:val="0"/>
      <w:i/>
      <w:color w:val="0070C0"/>
      <w:sz w:val="24"/>
      <w:szCs w:val="24"/>
      <w:lang w:eastAsia="fr-FR"/>
    </w:rPr>
  </w:style>
  <w:style w:type="character" w:customStyle="1" w:styleId="TITRE3Car">
    <w:name w:val="TITRE 3 Car"/>
    <w:link w:val="TITRE3"/>
    <w:rsid w:val="00072D8A"/>
    <w:rPr>
      <w:rFonts w:eastAsia="Times New Roman" w:cs="Times New Roman"/>
      <w:b/>
      <w:i/>
      <w:color w:val="0070C0"/>
      <w:sz w:val="24"/>
      <w:szCs w:val="24"/>
      <w:lang w:val="sl-SI" w:eastAsia="fr-FR"/>
    </w:rPr>
  </w:style>
  <w:style w:type="character" w:customStyle="1" w:styleId="Naslov2Znak">
    <w:name w:val="Naslov 2 Znak"/>
    <w:basedOn w:val="Privzetapisavaodstavka"/>
    <w:link w:val="Naslov2"/>
    <w:uiPriority w:val="9"/>
    <w:semiHidden/>
    <w:rsid w:val="00072D8A"/>
    <w:rPr>
      <w:rFonts w:asciiTheme="majorHAnsi" w:eastAsiaTheme="majorEastAsia" w:hAnsiTheme="majorHAnsi" w:cstheme="majorBidi"/>
      <w:b/>
      <w:bCs/>
      <w:color w:val="4F81BD" w:themeColor="accent1"/>
      <w:sz w:val="26"/>
      <w:szCs w:val="26"/>
      <w:lang w:eastAsia="ja-JP"/>
    </w:rPr>
  </w:style>
  <w:style w:type="character" w:customStyle="1" w:styleId="Naslov3Znak">
    <w:name w:val="Naslov 3 Znak"/>
    <w:basedOn w:val="Privzetapisavaodstavka"/>
    <w:link w:val="Naslov3"/>
    <w:uiPriority w:val="9"/>
    <w:semiHidden/>
    <w:rsid w:val="00072D8A"/>
    <w:rPr>
      <w:rFonts w:asciiTheme="majorHAnsi" w:eastAsiaTheme="majorEastAsia" w:hAnsiTheme="majorHAnsi" w:cstheme="majorBidi"/>
      <w:b/>
      <w:bCs/>
      <w:color w:val="4F81BD" w:themeColor="accent1"/>
      <w:lang w:eastAsia="ja-JP"/>
    </w:rPr>
  </w:style>
  <w:style w:type="paragraph" w:styleId="Napis">
    <w:name w:val="caption"/>
    <w:basedOn w:val="Navaden"/>
    <w:next w:val="Navaden"/>
    <w:link w:val="NapisZnak"/>
    <w:qFormat/>
    <w:rsid w:val="00F3203C"/>
    <w:pPr>
      <w:autoSpaceDE/>
      <w:autoSpaceDN/>
      <w:adjustRightInd/>
      <w:spacing w:line="240" w:lineRule="auto"/>
      <w:ind w:left="0" w:right="0"/>
      <w:jc w:val="center"/>
    </w:pPr>
    <w:rPr>
      <w:rFonts w:ascii="Times New Roman" w:eastAsia="Times New Roman" w:hAnsi="Times New Roman" w:cs="Times New Roman"/>
      <w:b/>
      <w:bCs/>
      <w:color w:val="0070C0"/>
      <w:lang w:eastAsia="fr-FR"/>
    </w:rPr>
  </w:style>
  <w:style w:type="character" w:customStyle="1" w:styleId="NapisZnak">
    <w:name w:val="Napis Znak"/>
    <w:link w:val="Napis"/>
    <w:locked/>
    <w:rsid w:val="00F3203C"/>
    <w:rPr>
      <w:rFonts w:eastAsia="Times New Roman" w:cs="Times New Roman"/>
      <w:b/>
      <w:bCs/>
      <w:color w:val="0070C0"/>
      <w:lang w:val="sl-SI" w:eastAsia="fr-FR"/>
    </w:rPr>
  </w:style>
  <w:style w:type="paragraph" w:customStyle="1" w:styleId="TableCell10Left">
    <w:name w:val="Table Cell 10 Left"/>
    <w:basedOn w:val="Navaden"/>
    <w:link w:val="TableCell10LeftChar"/>
    <w:rsid w:val="00F3203C"/>
    <w:pPr>
      <w:keepNext/>
      <w:keepLines/>
      <w:autoSpaceDE/>
      <w:autoSpaceDN/>
      <w:adjustRightInd/>
      <w:spacing w:before="50" w:after="50" w:line="240" w:lineRule="exact"/>
      <w:ind w:left="0" w:right="0"/>
      <w:jc w:val="left"/>
    </w:pPr>
    <w:rPr>
      <w:rFonts w:ascii="Arial" w:eastAsia="SimSun" w:hAnsi="Arial" w:cs="Times New Roman"/>
      <w:sz w:val="20"/>
      <w:szCs w:val="24"/>
      <w:lang w:eastAsia="zh-CN"/>
    </w:rPr>
  </w:style>
  <w:style w:type="character" w:customStyle="1" w:styleId="TableCell10LeftChar">
    <w:name w:val="Table Cell 10 Left Char"/>
    <w:link w:val="TableCell10Left"/>
    <w:rsid w:val="00F3203C"/>
    <w:rPr>
      <w:rFonts w:ascii="Arial" w:eastAsia="SimSun" w:hAnsi="Arial" w:cs="Times New Roman"/>
      <w:sz w:val="20"/>
      <w:szCs w:val="24"/>
      <w:lang w:val="sl-SI" w:eastAsia="zh-CN"/>
    </w:rPr>
  </w:style>
  <w:style w:type="paragraph" w:customStyle="1" w:styleId="TableTitle">
    <w:name w:val="Table Title"/>
    <w:basedOn w:val="Navaden"/>
    <w:next w:val="Paragraph"/>
    <w:link w:val="TableTitleChar"/>
    <w:rsid w:val="00F3203C"/>
    <w:pPr>
      <w:keepNext/>
      <w:keepLines/>
      <w:tabs>
        <w:tab w:val="left" w:pos="1152"/>
      </w:tabs>
      <w:autoSpaceDE/>
      <w:autoSpaceDN/>
      <w:adjustRightInd/>
      <w:spacing w:before="40" w:after="160"/>
      <w:ind w:left="1152" w:right="0" w:hanging="1152"/>
      <w:jc w:val="left"/>
    </w:pPr>
    <w:rPr>
      <w:rFonts w:ascii="Arial" w:eastAsia="SimSun" w:hAnsi="Arial" w:cs="Times New Roman"/>
      <w:b/>
      <w:sz w:val="24"/>
      <w:szCs w:val="24"/>
      <w:lang w:eastAsia="zh-CN"/>
    </w:rPr>
  </w:style>
  <w:style w:type="character" w:customStyle="1" w:styleId="TableTitleChar">
    <w:name w:val="Table Title Char"/>
    <w:link w:val="TableTitle"/>
    <w:rsid w:val="00F3203C"/>
    <w:rPr>
      <w:rFonts w:ascii="Arial" w:eastAsia="SimSun" w:hAnsi="Arial" w:cs="Times New Roman"/>
      <w:b/>
      <w:sz w:val="24"/>
      <w:szCs w:val="24"/>
      <w:lang w:val="sl-SI" w:eastAsia="zh-CN"/>
    </w:rPr>
  </w:style>
  <w:style w:type="table" w:customStyle="1" w:styleId="Tableausimple51">
    <w:name w:val="Tableau simple 51"/>
    <w:basedOn w:val="Navadnatabela"/>
    <w:uiPriority w:val="45"/>
    <w:rsid w:val="00F3203C"/>
    <w:pPr>
      <w:jc w:val="left"/>
    </w:pPr>
    <w:rPr>
      <w:rFonts w:eastAsia="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4-Accentuation11">
    <w:name w:val="Tableau Grille 4 - Accentuation 11"/>
    <w:basedOn w:val="Navadnatabela"/>
    <w:uiPriority w:val="49"/>
    <w:rsid w:val="00B755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587">
      <w:bodyDiv w:val="1"/>
      <w:marLeft w:val="0"/>
      <w:marRight w:val="0"/>
      <w:marTop w:val="0"/>
      <w:marBottom w:val="0"/>
      <w:divBdr>
        <w:top w:val="none" w:sz="0" w:space="0" w:color="auto"/>
        <w:left w:val="none" w:sz="0" w:space="0" w:color="auto"/>
        <w:bottom w:val="none" w:sz="0" w:space="0" w:color="auto"/>
        <w:right w:val="none" w:sz="0" w:space="0" w:color="auto"/>
      </w:divBdr>
    </w:div>
    <w:div w:id="387873969">
      <w:bodyDiv w:val="1"/>
      <w:marLeft w:val="0"/>
      <w:marRight w:val="0"/>
      <w:marTop w:val="0"/>
      <w:marBottom w:val="0"/>
      <w:divBdr>
        <w:top w:val="none" w:sz="0" w:space="0" w:color="auto"/>
        <w:left w:val="none" w:sz="0" w:space="0" w:color="auto"/>
        <w:bottom w:val="none" w:sz="0" w:space="0" w:color="auto"/>
        <w:right w:val="none" w:sz="0" w:space="0" w:color="auto"/>
      </w:divBdr>
      <w:divsChild>
        <w:div w:id="1428888155">
          <w:marLeft w:val="0"/>
          <w:marRight w:val="0"/>
          <w:marTop w:val="0"/>
          <w:marBottom w:val="0"/>
          <w:divBdr>
            <w:top w:val="none" w:sz="0" w:space="0" w:color="auto"/>
            <w:left w:val="none" w:sz="0" w:space="0" w:color="auto"/>
            <w:bottom w:val="none" w:sz="0" w:space="0" w:color="auto"/>
            <w:right w:val="none" w:sz="0" w:space="0" w:color="auto"/>
          </w:divBdr>
          <w:divsChild>
            <w:div w:id="1913076175">
              <w:marLeft w:val="0"/>
              <w:marRight w:val="0"/>
              <w:marTop w:val="0"/>
              <w:marBottom w:val="0"/>
              <w:divBdr>
                <w:top w:val="none" w:sz="0" w:space="0" w:color="auto"/>
                <w:left w:val="none" w:sz="0" w:space="0" w:color="auto"/>
                <w:bottom w:val="none" w:sz="0" w:space="0" w:color="auto"/>
                <w:right w:val="none" w:sz="0" w:space="0" w:color="auto"/>
              </w:divBdr>
              <w:divsChild>
                <w:div w:id="837157187">
                  <w:marLeft w:val="0"/>
                  <w:marRight w:val="0"/>
                  <w:marTop w:val="0"/>
                  <w:marBottom w:val="0"/>
                  <w:divBdr>
                    <w:top w:val="none" w:sz="0" w:space="0" w:color="auto"/>
                    <w:left w:val="none" w:sz="0" w:space="0" w:color="auto"/>
                    <w:bottom w:val="none" w:sz="0" w:space="0" w:color="auto"/>
                    <w:right w:val="none" w:sz="0" w:space="0" w:color="auto"/>
                  </w:divBdr>
                  <w:divsChild>
                    <w:div w:id="314770427">
                      <w:marLeft w:val="0"/>
                      <w:marRight w:val="0"/>
                      <w:marTop w:val="0"/>
                      <w:marBottom w:val="0"/>
                      <w:divBdr>
                        <w:top w:val="none" w:sz="0" w:space="0" w:color="auto"/>
                        <w:left w:val="none" w:sz="0" w:space="0" w:color="auto"/>
                        <w:bottom w:val="none" w:sz="0" w:space="0" w:color="auto"/>
                        <w:right w:val="none" w:sz="0" w:space="0" w:color="auto"/>
                      </w:divBdr>
                      <w:divsChild>
                        <w:div w:id="1247420939">
                          <w:marLeft w:val="0"/>
                          <w:marRight w:val="0"/>
                          <w:marTop w:val="0"/>
                          <w:marBottom w:val="0"/>
                          <w:divBdr>
                            <w:top w:val="none" w:sz="0" w:space="0" w:color="auto"/>
                            <w:left w:val="none" w:sz="0" w:space="0" w:color="auto"/>
                            <w:bottom w:val="none" w:sz="0" w:space="0" w:color="auto"/>
                            <w:right w:val="none" w:sz="0" w:space="0" w:color="auto"/>
                          </w:divBdr>
                          <w:divsChild>
                            <w:div w:id="1181360322">
                              <w:marLeft w:val="0"/>
                              <w:marRight w:val="0"/>
                              <w:marTop w:val="0"/>
                              <w:marBottom w:val="0"/>
                              <w:divBdr>
                                <w:top w:val="none" w:sz="0" w:space="0" w:color="auto"/>
                                <w:left w:val="none" w:sz="0" w:space="0" w:color="auto"/>
                                <w:bottom w:val="none" w:sz="0" w:space="0" w:color="auto"/>
                                <w:right w:val="none" w:sz="0" w:space="0" w:color="auto"/>
                              </w:divBdr>
                              <w:divsChild>
                                <w:div w:id="9253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399002">
      <w:bodyDiv w:val="1"/>
      <w:marLeft w:val="0"/>
      <w:marRight w:val="0"/>
      <w:marTop w:val="0"/>
      <w:marBottom w:val="0"/>
      <w:divBdr>
        <w:top w:val="none" w:sz="0" w:space="0" w:color="auto"/>
        <w:left w:val="none" w:sz="0" w:space="0" w:color="auto"/>
        <w:bottom w:val="none" w:sz="0" w:space="0" w:color="auto"/>
        <w:right w:val="none" w:sz="0" w:space="0" w:color="auto"/>
      </w:divBdr>
    </w:div>
    <w:div w:id="586769335">
      <w:bodyDiv w:val="1"/>
      <w:marLeft w:val="0"/>
      <w:marRight w:val="0"/>
      <w:marTop w:val="0"/>
      <w:marBottom w:val="0"/>
      <w:divBdr>
        <w:top w:val="none" w:sz="0" w:space="0" w:color="auto"/>
        <w:left w:val="none" w:sz="0" w:space="0" w:color="auto"/>
        <w:bottom w:val="none" w:sz="0" w:space="0" w:color="auto"/>
        <w:right w:val="none" w:sz="0" w:space="0" w:color="auto"/>
      </w:divBdr>
    </w:div>
    <w:div w:id="831407970">
      <w:bodyDiv w:val="1"/>
      <w:marLeft w:val="0"/>
      <w:marRight w:val="0"/>
      <w:marTop w:val="0"/>
      <w:marBottom w:val="0"/>
      <w:divBdr>
        <w:top w:val="none" w:sz="0" w:space="0" w:color="auto"/>
        <w:left w:val="none" w:sz="0" w:space="0" w:color="auto"/>
        <w:bottom w:val="none" w:sz="0" w:space="0" w:color="auto"/>
        <w:right w:val="none" w:sz="0" w:space="0" w:color="auto"/>
      </w:divBdr>
    </w:div>
    <w:div w:id="1009328115">
      <w:bodyDiv w:val="1"/>
      <w:marLeft w:val="0"/>
      <w:marRight w:val="0"/>
      <w:marTop w:val="0"/>
      <w:marBottom w:val="0"/>
      <w:divBdr>
        <w:top w:val="none" w:sz="0" w:space="0" w:color="auto"/>
        <w:left w:val="none" w:sz="0" w:space="0" w:color="auto"/>
        <w:bottom w:val="none" w:sz="0" w:space="0" w:color="auto"/>
        <w:right w:val="none" w:sz="0" w:space="0" w:color="auto"/>
      </w:divBdr>
    </w:div>
    <w:div w:id="1152913379">
      <w:bodyDiv w:val="1"/>
      <w:marLeft w:val="0"/>
      <w:marRight w:val="0"/>
      <w:marTop w:val="0"/>
      <w:marBottom w:val="0"/>
      <w:divBdr>
        <w:top w:val="none" w:sz="0" w:space="0" w:color="auto"/>
        <w:left w:val="none" w:sz="0" w:space="0" w:color="auto"/>
        <w:bottom w:val="none" w:sz="0" w:space="0" w:color="auto"/>
        <w:right w:val="none" w:sz="0" w:space="0" w:color="auto"/>
      </w:divBdr>
      <w:divsChild>
        <w:div w:id="333455077">
          <w:marLeft w:val="0"/>
          <w:marRight w:val="0"/>
          <w:marTop w:val="100"/>
          <w:marBottom w:val="100"/>
          <w:divBdr>
            <w:top w:val="none" w:sz="0" w:space="0" w:color="auto"/>
            <w:left w:val="none" w:sz="0" w:space="0" w:color="auto"/>
            <w:bottom w:val="none" w:sz="0" w:space="0" w:color="auto"/>
            <w:right w:val="none" w:sz="0" w:space="0" w:color="auto"/>
          </w:divBdr>
          <w:divsChild>
            <w:div w:id="451554731">
              <w:marLeft w:val="0"/>
              <w:marRight w:val="0"/>
              <w:marTop w:val="100"/>
              <w:marBottom w:val="100"/>
              <w:divBdr>
                <w:top w:val="none" w:sz="0" w:space="0" w:color="auto"/>
                <w:left w:val="none" w:sz="0" w:space="0" w:color="auto"/>
                <w:bottom w:val="none" w:sz="0" w:space="0" w:color="auto"/>
                <w:right w:val="none" w:sz="0" w:space="0" w:color="auto"/>
              </w:divBdr>
              <w:divsChild>
                <w:div w:id="1697195708">
                  <w:marLeft w:val="0"/>
                  <w:marRight w:val="0"/>
                  <w:marTop w:val="0"/>
                  <w:marBottom w:val="0"/>
                  <w:divBdr>
                    <w:top w:val="none" w:sz="0" w:space="0" w:color="auto"/>
                    <w:left w:val="none" w:sz="0" w:space="0" w:color="auto"/>
                    <w:bottom w:val="none" w:sz="0" w:space="0" w:color="auto"/>
                    <w:right w:val="none" w:sz="0" w:space="0" w:color="auto"/>
                  </w:divBdr>
                  <w:divsChild>
                    <w:div w:id="1377465882">
                      <w:marLeft w:val="0"/>
                      <w:marRight w:val="0"/>
                      <w:marTop w:val="0"/>
                      <w:marBottom w:val="0"/>
                      <w:divBdr>
                        <w:top w:val="none" w:sz="0" w:space="0" w:color="auto"/>
                        <w:left w:val="none" w:sz="0" w:space="0" w:color="auto"/>
                        <w:bottom w:val="none" w:sz="0" w:space="0" w:color="auto"/>
                        <w:right w:val="none" w:sz="0" w:space="0" w:color="auto"/>
                      </w:divBdr>
                      <w:divsChild>
                        <w:div w:id="580069978">
                          <w:marLeft w:val="0"/>
                          <w:marRight w:val="0"/>
                          <w:marTop w:val="0"/>
                          <w:marBottom w:val="300"/>
                          <w:divBdr>
                            <w:top w:val="none" w:sz="0" w:space="0" w:color="auto"/>
                            <w:left w:val="none" w:sz="0" w:space="0" w:color="auto"/>
                            <w:bottom w:val="none" w:sz="0" w:space="0" w:color="auto"/>
                            <w:right w:val="none" w:sz="0" w:space="0" w:color="auto"/>
                          </w:divBdr>
                          <w:divsChild>
                            <w:div w:id="2075007469">
                              <w:marLeft w:val="0"/>
                              <w:marRight w:val="0"/>
                              <w:marTop w:val="0"/>
                              <w:marBottom w:val="0"/>
                              <w:divBdr>
                                <w:top w:val="none" w:sz="0" w:space="0" w:color="auto"/>
                                <w:left w:val="none" w:sz="0" w:space="0" w:color="auto"/>
                                <w:bottom w:val="none" w:sz="0" w:space="0" w:color="auto"/>
                                <w:right w:val="none" w:sz="0" w:space="0" w:color="auto"/>
                              </w:divBdr>
                              <w:divsChild>
                                <w:div w:id="814084">
                                  <w:marLeft w:val="0"/>
                                  <w:marRight w:val="0"/>
                                  <w:marTop w:val="0"/>
                                  <w:marBottom w:val="0"/>
                                  <w:divBdr>
                                    <w:top w:val="none" w:sz="0" w:space="0" w:color="auto"/>
                                    <w:left w:val="none" w:sz="0" w:space="0" w:color="auto"/>
                                    <w:bottom w:val="none" w:sz="0" w:space="0" w:color="auto"/>
                                    <w:right w:val="none" w:sz="0" w:space="0" w:color="auto"/>
                                  </w:divBdr>
                                  <w:divsChild>
                                    <w:div w:id="1773666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578961">
      <w:bodyDiv w:val="1"/>
      <w:marLeft w:val="0"/>
      <w:marRight w:val="0"/>
      <w:marTop w:val="0"/>
      <w:marBottom w:val="0"/>
      <w:divBdr>
        <w:top w:val="none" w:sz="0" w:space="0" w:color="auto"/>
        <w:left w:val="none" w:sz="0" w:space="0" w:color="auto"/>
        <w:bottom w:val="none" w:sz="0" w:space="0" w:color="auto"/>
        <w:right w:val="none" w:sz="0" w:space="0" w:color="auto"/>
      </w:divBdr>
    </w:div>
    <w:div w:id="1248883566">
      <w:bodyDiv w:val="1"/>
      <w:marLeft w:val="0"/>
      <w:marRight w:val="0"/>
      <w:marTop w:val="0"/>
      <w:marBottom w:val="0"/>
      <w:divBdr>
        <w:top w:val="none" w:sz="0" w:space="0" w:color="auto"/>
        <w:left w:val="none" w:sz="0" w:space="0" w:color="auto"/>
        <w:bottom w:val="none" w:sz="0" w:space="0" w:color="auto"/>
        <w:right w:val="none" w:sz="0" w:space="0" w:color="auto"/>
      </w:divBdr>
    </w:div>
    <w:div w:id="1274248030">
      <w:bodyDiv w:val="1"/>
      <w:marLeft w:val="0"/>
      <w:marRight w:val="0"/>
      <w:marTop w:val="0"/>
      <w:marBottom w:val="0"/>
      <w:divBdr>
        <w:top w:val="none" w:sz="0" w:space="0" w:color="auto"/>
        <w:left w:val="none" w:sz="0" w:space="0" w:color="auto"/>
        <w:bottom w:val="none" w:sz="0" w:space="0" w:color="auto"/>
        <w:right w:val="none" w:sz="0" w:space="0" w:color="auto"/>
      </w:divBdr>
      <w:divsChild>
        <w:div w:id="292756527">
          <w:marLeft w:val="0"/>
          <w:marRight w:val="0"/>
          <w:marTop w:val="0"/>
          <w:marBottom w:val="0"/>
          <w:divBdr>
            <w:top w:val="none" w:sz="0" w:space="0" w:color="auto"/>
            <w:left w:val="none" w:sz="0" w:space="0" w:color="auto"/>
            <w:bottom w:val="none" w:sz="0" w:space="0" w:color="auto"/>
            <w:right w:val="none" w:sz="0" w:space="0" w:color="auto"/>
          </w:divBdr>
          <w:divsChild>
            <w:div w:id="160391058">
              <w:marLeft w:val="0"/>
              <w:marRight w:val="0"/>
              <w:marTop w:val="0"/>
              <w:marBottom w:val="0"/>
              <w:divBdr>
                <w:top w:val="none" w:sz="0" w:space="0" w:color="auto"/>
                <w:left w:val="none" w:sz="0" w:space="0" w:color="auto"/>
                <w:bottom w:val="none" w:sz="0" w:space="0" w:color="auto"/>
                <w:right w:val="none" w:sz="0" w:space="0" w:color="auto"/>
              </w:divBdr>
              <w:divsChild>
                <w:div w:id="1002127268">
                  <w:marLeft w:val="0"/>
                  <w:marRight w:val="0"/>
                  <w:marTop w:val="0"/>
                  <w:marBottom w:val="0"/>
                  <w:divBdr>
                    <w:top w:val="none" w:sz="0" w:space="0" w:color="auto"/>
                    <w:left w:val="none" w:sz="0" w:space="0" w:color="auto"/>
                    <w:bottom w:val="none" w:sz="0" w:space="0" w:color="auto"/>
                    <w:right w:val="none" w:sz="0" w:space="0" w:color="auto"/>
                  </w:divBdr>
                  <w:divsChild>
                    <w:div w:id="321087153">
                      <w:marLeft w:val="0"/>
                      <w:marRight w:val="0"/>
                      <w:marTop w:val="0"/>
                      <w:marBottom w:val="0"/>
                      <w:divBdr>
                        <w:top w:val="none" w:sz="0" w:space="0" w:color="auto"/>
                        <w:left w:val="none" w:sz="0" w:space="0" w:color="auto"/>
                        <w:bottom w:val="none" w:sz="0" w:space="0" w:color="auto"/>
                        <w:right w:val="none" w:sz="0" w:space="0" w:color="auto"/>
                      </w:divBdr>
                      <w:divsChild>
                        <w:div w:id="296687378">
                          <w:marLeft w:val="0"/>
                          <w:marRight w:val="0"/>
                          <w:marTop w:val="0"/>
                          <w:marBottom w:val="0"/>
                          <w:divBdr>
                            <w:top w:val="none" w:sz="0" w:space="0" w:color="auto"/>
                            <w:left w:val="none" w:sz="0" w:space="0" w:color="auto"/>
                            <w:bottom w:val="none" w:sz="0" w:space="0" w:color="auto"/>
                            <w:right w:val="none" w:sz="0" w:space="0" w:color="auto"/>
                          </w:divBdr>
                          <w:divsChild>
                            <w:div w:id="423499755">
                              <w:marLeft w:val="0"/>
                              <w:marRight w:val="0"/>
                              <w:marTop w:val="0"/>
                              <w:marBottom w:val="0"/>
                              <w:divBdr>
                                <w:top w:val="none" w:sz="0" w:space="0" w:color="auto"/>
                                <w:left w:val="none" w:sz="0" w:space="0" w:color="auto"/>
                                <w:bottom w:val="none" w:sz="0" w:space="0" w:color="auto"/>
                                <w:right w:val="none" w:sz="0" w:space="0" w:color="auto"/>
                              </w:divBdr>
                              <w:divsChild>
                                <w:div w:id="2105879709">
                                  <w:marLeft w:val="0"/>
                                  <w:marRight w:val="0"/>
                                  <w:marTop w:val="30"/>
                                  <w:marBottom w:val="2250"/>
                                  <w:divBdr>
                                    <w:top w:val="none" w:sz="0" w:space="0" w:color="auto"/>
                                    <w:left w:val="none" w:sz="0" w:space="0" w:color="auto"/>
                                    <w:bottom w:val="none" w:sz="0" w:space="0" w:color="auto"/>
                                    <w:right w:val="none" w:sz="0" w:space="0" w:color="auto"/>
                                  </w:divBdr>
                                  <w:divsChild>
                                    <w:div w:id="1916043169">
                                      <w:marLeft w:val="0"/>
                                      <w:marRight w:val="0"/>
                                      <w:marTop w:val="0"/>
                                      <w:marBottom w:val="0"/>
                                      <w:divBdr>
                                        <w:top w:val="none" w:sz="0" w:space="0" w:color="auto"/>
                                        <w:left w:val="none" w:sz="0" w:space="0" w:color="auto"/>
                                        <w:bottom w:val="none" w:sz="0" w:space="0" w:color="auto"/>
                                        <w:right w:val="none" w:sz="0" w:space="0" w:color="auto"/>
                                      </w:divBdr>
                                      <w:divsChild>
                                        <w:div w:id="872883799">
                                          <w:marLeft w:val="0"/>
                                          <w:marRight w:val="0"/>
                                          <w:marTop w:val="0"/>
                                          <w:marBottom w:val="0"/>
                                          <w:divBdr>
                                            <w:top w:val="none" w:sz="0" w:space="0" w:color="auto"/>
                                            <w:left w:val="none" w:sz="0" w:space="0" w:color="auto"/>
                                            <w:bottom w:val="none" w:sz="0" w:space="0" w:color="auto"/>
                                            <w:right w:val="none" w:sz="0" w:space="0" w:color="auto"/>
                                          </w:divBdr>
                                          <w:divsChild>
                                            <w:div w:id="374160646">
                                              <w:marLeft w:val="0"/>
                                              <w:marRight w:val="0"/>
                                              <w:marTop w:val="0"/>
                                              <w:marBottom w:val="0"/>
                                              <w:divBdr>
                                                <w:top w:val="none" w:sz="0" w:space="0" w:color="auto"/>
                                                <w:left w:val="none" w:sz="0" w:space="0" w:color="auto"/>
                                                <w:bottom w:val="none" w:sz="0" w:space="0" w:color="auto"/>
                                                <w:right w:val="none" w:sz="0" w:space="0" w:color="auto"/>
                                              </w:divBdr>
                                              <w:divsChild>
                                                <w:div w:id="1643461221">
                                                  <w:marLeft w:val="0"/>
                                                  <w:marRight w:val="0"/>
                                                  <w:marTop w:val="0"/>
                                                  <w:marBottom w:val="0"/>
                                                  <w:divBdr>
                                                    <w:top w:val="none" w:sz="0" w:space="0" w:color="auto"/>
                                                    <w:left w:val="none" w:sz="0" w:space="0" w:color="auto"/>
                                                    <w:bottom w:val="none" w:sz="0" w:space="0" w:color="auto"/>
                                                    <w:right w:val="none" w:sz="0" w:space="0" w:color="auto"/>
                                                  </w:divBdr>
                                                  <w:divsChild>
                                                    <w:div w:id="1823348798">
                                                      <w:marLeft w:val="225"/>
                                                      <w:marRight w:val="0"/>
                                                      <w:marTop w:val="0"/>
                                                      <w:marBottom w:val="0"/>
                                                      <w:divBdr>
                                                        <w:top w:val="none" w:sz="0" w:space="0" w:color="auto"/>
                                                        <w:left w:val="none" w:sz="0" w:space="0" w:color="auto"/>
                                                        <w:bottom w:val="none" w:sz="0" w:space="0" w:color="auto"/>
                                                        <w:right w:val="none" w:sz="0" w:space="0" w:color="auto"/>
                                                      </w:divBdr>
                                                    </w:div>
                                                    <w:div w:id="21402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972571">
      <w:bodyDiv w:val="1"/>
      <w:marLeft w:val="0"/>
      <w:marRight w:val="0"/>
      <w:marTop w:val="0"/>
      <w:marBottom w:val="0"/>
      <w:divBdr>
        <w:top w:val="none" w:sz="0" w:space="0" w:color="auto"/>
        <w:left w:val="none" w:sz="0" w:space="0" w:color="auto"/>
        <w:bottom w:val="none" w:sz="0" w:space="0" w:color="auto"/>
        <w:right w:val="none" w:sz="0" w:space="0" w:color="auto"/>
      </w:divBdr>
    </w:div>
    <w:div w:id="1844084663">
      <w:bodyDiv w:val="1"/>
      <w:marLeft w:val="0"/>
      <w:marRight w:val="0"/>
      <w:marTop w:val="0"/>
      <w:marBottom w:val="0"/>
      <w:divBdr>
        <w:top w:val="none" w:sz="0" w:space="0" w:color="auto"/>
        <w:left w:val="none" w:sz="0" w:space="0" w:color="auto"/>
        <w:bottom w:val="none" w:sz="0" w:space="0" w:color="auto"/>
        <w:right w:val="none" w:sz="0" w:space="0" w:color="auto"/>
      </w:divBdr>
    </w:div>
    <w:div w:id="1859003289">
      <w:bodyDiv w:val="1"/>
      <w:marLeft w:val="0"/>
      <w:marRight w:val="0"/>
      <w:marTop w:val="0"/>
      <w:marBottom w:val="0"/>
      <w:divBdr>
        <w:top w:val="none" w:sz="0" w:space="0" w:color="auto"/>
        <w:left w:val="none" w:sz="0" w:space="0" w:color="auto"/>
        <w:bottom w:val="none" w:sz="0" w:space="0" w:color="auto"/>
        <w:right w:val="none" w:sz="0" w:space="0" w:color="auto"/>
      </w:divBdr>
    </w:div>
    <w:div w:id="1933051167">
      <w:bodyDiv w:val="1"/>
      <w:marLeft w:val="0"/>
      <w:marRight w:val="0"/>
      <w:marTop w:val="0"/>
      <w:marBottom w:val="0"/>
      <w:divBdr>
        <w:top w:val="none" w:sz="0" w:space="0" w:color="auto"/>
        <w:left w:val="none" w:sz="0" w:space="0" w:color="auto"/>
        <w:bottom w:val="none" w:sz="0" w:space="0" w:color="auto"/>
        <w:right w:val="none" w:sz="0" w:space="0" w:color="auto"/>
      </w:divBdr>
    </w:div>
    <w:div w:id="1965888006">
      <w:bodyDiv w:val="1"/>
      <w:marLeft w:val="0"/>
      <w:marRight w:val="0"/>
      <w:marTop w:val="0"/>
      <w:marBottom w:val="0"/>
      <w:divBdr>
        <w:top w:val="none" w:sz="0" w:space="0" w:color="auto"/>
        <w:left w:val="none" w:sz="0" w:space="0" w:color="auto"/>
        <w:bottom w:val="none" w:sz="0" w:space="0" w:color="auto"/>
        <w:right w:val="none" w:sz="0" w:space="0" w:color="auto"/>
      </w:divBdr>
    </w:div>
    <w:div w:id="21182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il.fr/fr/notifier-une-violation-de-donnees-personnel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lyon.unicancer.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B670816C97E4E84E24A0614BAD12E" ma:contentTypeVersion="10" ma:contentTypeDescription="Crée un document." ma:contentTypeScope="" ma:versionID="73891f5a4abb56bf033f747ef1012429">
  <xsd:schema xmlns:xsd="http://www.w3.org/2001/XMLSchema" xmlns:xs="http://www.w3.org/2001/XMLSchema" xmlns:p="http://schemas.microsoft.com/office/2006/metadata/properties" xmlns:ns2="0d1abe73-f938-4cb1-8d31-02d948861534" xmlns:ns3="fa844e06-d6e1-4e38-9d07-5d7851e25d38" targetNamespace="http://schemas.microsoft.com/office/2006/metadata/properties" ma:root="true" ma:fieldsID="68d082c4f037a6f479c19b61b3d4669b" ns2:_="" ns3:_="">
    <xsd:import namespace="0d1abe73-f938-4cb1-8d31-02d948861534"/>
    <xsd:import namespace="fa844e06-d6e1-4e38-9d07-5d7851e25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be73-f938-4cb1-8d31-02d94886153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44e06-d6e1-4e38-9d07-5d7851e25d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EDD1-749A-4C7A-BC58-C292D2EC8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be73-f938-4cb1-8d31-02d948861534"/>
    <ds:schemaRef ds:uri="fa844e06-d6e1-4e38-9d07-5d7851e2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17DE6-FCB1-425C-8B37-49BA46838BD8}">
  <ds:schemaRefs>
    <ds:schemaRef ds:uri="http://schemas.microsoft.com/sharepoint/v3/contenttype/forms"/>
  </ds:schemaRefs>
</ds:datastoreItem>
</file>

<file path=customXml/itemProps3.xml><?xml version="1.0" encoding="utf-8"?>
<ds:datastoreItem xmlns:ds="http://schemas.openxmlformats.org/officeDocument/2006/customXml" ds:itemID="{F1E16335-FE96-4202-97A5-B36C825FF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0440F-86F5-4062-9D63-F3F612A0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12202</Characters>
  <Application>Microsoft Office Word</Application>
  <DocSecurity>0</DocSecurity>
  <Lines>101</Lines>
  <Paragraphs>28</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 Mojca</dc:creator>
  <cp:lastModifiedBy>Unk</cp:lastModifiedBy>
  <cp:revision>2</cp:revision>
  <dcterms:created xsi:type="dcterms:W3CDTF">2021-06-12T09:40:00Z</dcterms:created>
  <dcterms:modified xsi:type="dcterms:W3CDTF">2021-06-12T09:40:00Z</dcterms:modified>
</cp:coreProperties>
</file>